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8B6E" w14:textId="77777777" w:rsidR="00D80092" w:rsidRPr="00D80092" w:rsidRDefault="00D80092">
      <w:pPr>
        <w:jc w:val="center"/>
        <w:rPr>
          <w:color w:val="FF0000"/>
          <w:sz w:val="20"/>
          <w:lang w:val="en-GB"/>
        </w:rPr>
      </w:pPr>
      <w:bookmarkStart w:id="0" w:name="_GoBack"/>
      <w:bookmarkEnd w:id="0"/>
    </w:p>
    <w:p w14:paraId="6491407E" w14:textId="0375B912" w:rsidR="006F5FD0" w:rsidRPr="00B33EE6" w:rsidRDefault="006F5FD0">
      <w:pPr>
        <w:jc w:val="center"/>
        <w:rPr>
          <w:rStyle w:val="Gl"/>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722F4EEF" w14:textId="53EC30CA" w:rsidR="005B5F59" w:rsidRPr="009966DD" w:rsidRDefault="00C50C2F" w:rsidP="005B5F59">
      <w:pPr>
        <w:jc w:val="center"/>
        <w:rPr>
          <w:b/>
          <w:szCs w:val="24"/>
        </w:rPr>
      </w:pPr>
      <w:r>
        <w:rPr>
          <w:b/>
          <w:sz w:val="22"/>
          <w:szCs w:val="22"/>
        </w:rPr>
        <w:t xml:space="preserve">Project </w:t>
      </w:r>
      <w:r w:rsidR="005B5F59" w:rsidRPr="009966DD">
        <w:rPr>
          <w:b/>
          <w:sz w:val="22"/>
          <w:szCs w:val="22"/>
        </w:rPr>
        <w:t>Consultancy and Event Organization Services</w:t>
      </w:r>
    </w:p>
    <w:p w14:paraId="353F79FE" w14:textId="00450076" w:rsidR="00D80092" w:rsidRPr="00D80092" w:rsidRDefault="00D80092" w:rsidP="00D80092">
      <w:pPr>
        <w:spacing w:before="0" w:after="0"/>
        <w:jc w:val="center"/>
        <w:rPr>
          <w:rStyle w:val="Gl"/>
          <w:sz w:val="28"/>
          <w:szCs w:val="28"/>
          <w:lang w:val="en-GB"/>
        </w:rPr>
      </w:pPr>
    </w:p>
    <w:p w14:paraId="3363FF0F" w14:textId="62224A4F" w:rsidR="006F5FD0" w:rsidRPr="00D80092" w:rsidRDefault="00D80092" w:rsidP="00D80092">
      <w:pPr>
        <w:spacing w:before="0" w:after="0"/>
        <w:jc w:val="center"/>
        <w:rPr>
          <w:b/>
          <w:sz w:val="28"/>
          <w:szCs w:val="28"/>
          <w:lang w:val="en-GB"/>
        </w:rPr>
      </w:pPr>
      <w:r w:rsidRPr="00D80092">
        <w:rPr>
          <w:rStyle w:val="Gl"/>
          <w:sz w:val="28"/>
          <w:szCs w:val="28"/>
          <w:lang w:val="en-GB"/>
        </w:rPr>
        <w:t>İstanbul - Türkiye</w:t>
      </w:r>
      <w:r w:rsidR="006F5FD0" w:rsidRPr="00D80092">
        <w:rPr>
          <w:rStyle w:val="Vurgu"/>
          <w:i w:val="0"/>
          <w:sz w:val="28"/>
          <w:szCs w:val="28"/>
          <w:lang w:val="en-GB"/>
        </w:rPr>
        <w:t xml:space="preserve"> </w:t>
      </w:r>
    </w:p>
    <w:p w14:paraId="1E3CC1C3" w14:textId="77777777" w:rsidR="00571687" w:rsidRPr="00B33EE6" w:rsidRDefault="00571687" w:rsidP="00517482">
      <w:pPr>
        <w:outlineLvl w:val="0"/>
        <w:rPr>
          <w:rStyle w:val="Gl"/>
          <w:sz w:val="22"/>
          <w:szCs w:val="22"/>
          <w:lang w:val="en-GB"/>
        </w:rPr>
      </w:pPr>
    </w:p>
    <w:p w14:paraId="1BE20B1E" w14:textId="77777777" w:rsidR="006F5FD0" w:rsidRPr="00B33EE6" w:rsidRDefault="007727F3" w:rsidP="00584BF4">
      <w:pPr>
        <w:ind w:left="709" w:hanging="349"/>
        <w:outlineLvl w:val="0"/>
        <w:rPr>
          <w:sz w:val="22"/>
          <w:szCs w:val="22"/>
          <w:lang w:val="en-GB"/>
        </w:rPr>
      </w:pPr>
      <w:r w:rsidRPr="00B33EE6">
        <w:rPr>
          <w:rStyle w:val="Gl"/>
          <w:sz w:val="22"/>
          <w:szCs w:val="22"/>
          <w:lang w:val="en-GB"/>
        </w:rPr>
        <w:t>1.</w:t>
      </w:r>
      <w:r w:rsidR="00584BF4" w:rsidRPr="00B33EE6">
        <w:rPr>
          <w:rStyle w:val="Gl"/>
          <w:sz w:val="22"/>
          <w:szCs w:val="22"/>
          <w:lang w:val="en-GB"/>
        </w:rPr>
        <w:tab/>
      </w:r>
      <w:r w:rsidR="00632BDC" w:rsidRPr="00B33EE6">
        <w:rPr>
          <w:rStyle w:val="Gl"/>
          <w:sz w:val="22"/>
          <w:szCs w:val="22"/>
          <w:lang w:val="en-GB"/>
        </w:rPr>
        <w:t>R</w:t>
      </w:r>
      <w:r w:rsidR="006F5FD0" w:rsidRPr="00B33EE6">
        <w:rPr>
          <w:rStyle w:val="Gl"/>
          <w:sz w:val="22"/>
          <w:szCs w:val="22"/>
          <w:lang w:val="en-GB"/>
        </w:rPr>
        <w:t>eference</w:t>
      </w:r>
    </w:p>
    <w:p w14:paraId="20809C3E" w14:textId="279E112B" w:rsidR="00D80092" w:rsidRPr="00D80092" w:rsidRDefault="00D80092" w:rsidP="00584BF4">
      <w:pPr>
        <w:ind w:left="709" w:hanging="349"/>
        <w:outlineLvl w:val="0"/>
        <w:rPr>
          <w:rStyle w:val="Gl"/>
          <w:sz w:val="22"/>
          <w:szCs w:val="22"/>
          <w:lang w:val="en-GB"/>
        </w:rPr>
      </w:pPr>
      <w:r w:rsidRPr="00D80092">
        <w:rPr>
          <w:rStyle w:val="Gl"/>
          <w:sz w:val="22"/>
          <w:szCs w:val="22"/>
          <w:lang w:val="en-GB"/>
        </w:rPr>
        <w:t>BSB00</w:t>
      </w:r>
      <w:r w:rsidR="006B60C8">
        <w:rPr>
          <w:rStyle w:val="Gl"/>
          <w:sz w:val="22"/>
          <w:szCs w:val="22"/>
          <w:lang w:val="en-GB"/>
        </w:rPr>
        <w:t>460</w:t>
      </w:r>
      <w:r w:rsidRPr="00D80092">
        <w:rPr>
          <w:rStyle w:val="Gl"/>
          <w:sz w:val="22"/>
          <w:szCs w:val="22"/>
          <w:lang w:val="en-GB"/>
        </w:rPr>
        <w:t xml:space="preserve"> / </w:t>
      </w:r>
      <w:r w:rsidR="006B60C8">
        <w:rPr>
          <w:rStyle w:val="Gl"/>
          <w:sz w:val="22"/>
          <w:szCs w:val="22"/>
          <w:lang w:val="en-GB"/>
        </w:rPr>
        <w:t>ST</w:t>
      </w:r>
      <w:r w:rsidRPr="00D80092">
        <w:rPr>
          <w:rStyle w:val="Gl"/>
          <w:sz w:val="22"/>
          <w:szCs w:val="22"/>
          <w:lang w:val="en-GB"/>
        </w:rPr>
        <w:t>-0</w:t>
      </w:r>
      <w:r w:rsidR="006B60C8">
        <w:rPr>
          <w:rStyle w:val="Gl"/>
          <w:sz w:val="22"/>
          <w:szCs w:val="22"/>
          <w:lang w:val="en-GB"/>
        </w:rPr>
        <w:t>2</w:t>
      </w:r>
      <w:r w:rsidRPr="00D80092">
        <w:rPr>
          <w:rStyle w:val="Gl"/>
          <w:sz w:val="22"/>
          <w:szCs w:val="22"/>
          <w:lang w:val="en-GB"/>
        </w:rPr>
        <w:t xml:space="preserve"> / SERVICE</w:t>
      </w:r>
    </w:p>
    <w:p w14:paraId="7A3797D8" w14:textId="47DDBBF6" w:rsidR="006F5FD0" w:rsidRPr="00B33EE6" w:rsidRDefault="007727F3" w:rsidP="00584BF4">
      <w:pPr>
        <w:ind w:left="709" w:hanging="349"/>
        <w:outlineLvl w:val="0"/>
        <w:rPr>
          <w:sz w:val="22"/>
          <w:szCs w:val="22"/>
          <w:lang w:val="en-GB"/>
        </w:rPr>
      </w:pPr>
      <w:r w:rsidRPr="00B33EE6">
        <w:rPr>
          <w:rStyle w:val="Gl"/>
          <w:sz w:val="22"/>
          <w:szCs w:val="22"/>
          <w:lang w:val="en-GB"/>
        </w:rPr>
        <w:t>2.</w:t>
      </w:r>
      <w:r w:rsidR="00584BF4" w:rsidRPr="00B33EE6">
        <w:rPr>
          <w:rStyle w:val="Gl"/>
          <w:sz w:val="22"/>
          <w:szCs w:val="22"/>
          <w:lang w:val="en-GB"/>
        </w:rPr>
        <w:tab/>
      </w:r>
      <w:r w:rsidR="006F5FD0" w:rsidRPr="00B33EE6">
        <w:rPr>
          <w:rStyle w:val="Gl"/>
          <w:sz w:val="22"/>
          <w:szCs w:val="22"/>
          <w:lang w:val="en-GB"/>
        </w:rPr>
        <w:t>Procedure</w:t>
      </w:r>
    </w:p>
    <w:p w14:paraId="41C9370C" w14:textId="373CA3C3" w:rsidR="006F5FD0" w:rsidRPr="00B33EE6" w:rsidRDefault="00D80092" w:rsidP="00C867B9">
      <w:pPr>
        <w:pStyle w:val="Blockquote"/>
        <w:ind w:left="0"/>
        <w:jc w:val="both"/>
        <w:rPr>
          <w:sz w:val="22"/>
          <w:szCs w:val="22"/>
          <w:lang w:val="en-GB"/>
        </w:rPr>
      </w:pPr>
      <w:r w:rsidRPr="00D80092">
        <w:rPr>
          <w:sz w:val="22"/>
          <w:szCs w:val="22"/>
          <w:lang w:val="en-GB"/>
        </w:rPr>
        <w:t xml:space="preserve">     </w:t>
      </w:r>
      <w:r w:rsidR="00AD1E4D" w:rsidRPr="00D80092">
        <w:rPr>
          <w:sz w:val="22"/>
          <w:szCs w:val="22"/>
          <w:lang w:val="en-GB"/>
        </w:rPr>
        <w:t xml:space="preserve"> Simplified</w:t>
      </w:r>
    </w:p>
    <w:p w14:paraId="5F51B1AE" w14:textId="77777777" w:rsidR="00971962" w:rsidRPr="00B33EE6" w:rsidRDefault="006F5FD0" w:rsidP="00971962">
      <w:pPr>
        <w:ind w:left="709" w:hanging="349"/>
        <w:outlineLvl w:val="0"/>
        <w:rPr>
          <w:b/>
          <w:sz w:val="22"/>
          <w:szCs w:val="22"/>
          <w:lang w:val="en-GB"/>
        </w:rPr>
      </w:pPr>
      <w:r w:rsidRPr="00B33EE6">
        <w:rPr>
          <w:rStyle w:val="Gl"/>
          <w:sz w:val="22"/>
          <w:szCs w:val="22"/>
          <w:lang w:val="en-GB"/>
        </w:rPr>
        <w:t xml:space="preserve">3. </w:t>
      </w:r>
      <w:r w:rsidR="00584BF4" w:rsidRPr="00B33EE6">
        <w:rPr>
          <w:rStyle w:val="Gl"/>
          <w:sz w:val="22"/>
          <w:szCs w:val="22"/>
          <w:lang w:val="en-GB"/>
        </w:rPr>
        <w:tab/>
      </w:r>
      <w:r w:rsidRPr="00B33EE6">
        <w:rPr>
          <w:rStyle w:val="Gl"/>
          <w:sz w:val="22"/>
          <w:szCs w:val="22"/>
          <w:lang w:val="en-GB"/>
        </w:rPr>
        <w:t>Programme</w:t>
      </w:r>
      <w:r w:rsidR="00971962" w:rsidRPr="00B33EE6">
        <w:rPr>
          <w:rStyle w:val="Gl"/>
          <w:sz w:val="22"/>
          <w:szCs w:val="22"/>
          <w:lang w:val="en-GB"/>
        </w:rPr>
        <w:t xml:space="preserve"> title</w:t>
      </w:r>
    </w:p>
    <w:p w14:paraId="5C1A56BF" w14:textId="335CC0E3" w:rsidR="00971962" w:rsidRPr="00B33EE6" w:rsidRDefault="00D80092" w:rsidP="00B33EE6">
      <w:pPr>
        <w:pStyle w:val="PRAGHeading2"/>
        <w:numPr>
          <w:ilvl w:val="0"/>
          <w:numId w:val="0"/>
        </w:numPr>
        <w:ind w:left="357" w:right="357"/>
        <w:rPr>
          <w:lang w:val="en-GB"/>
        </w:rPr>
      </w:pPr>
      <w:r>
        <w:rPr>
          <w:lang w:val="en-GB"/>
        </w:rPr>
        <w:t>EU INTTEREG NEXT BLACK SEA BASIN PROGRAMME</w:t>
      </w:r>
    </w:p>
    <w:p w14:paraId="797EC4DC" w14:textId="77777777" w:rsidR="006F5FD0" w:rsidRPr="00B33EE6" w:rsidRDefault="006F5FD0" w:rsidP="00584BF4">
      <w:pPr>
        <w:ind w:left="709" w:hanging="349"/>
        <w:outlineLvl w:val="0"/>
        <w:rPr>
          <w:sz w:val="22"/>
          <w:szCs w:val="22"/>
          <w:lang w:val="en-GB"/>
        </w:rPr>
      </w:pPr>
      <w:r w:rsidRPr="00B33EE6">
        <w:rPr>
          <w:rStyle w:val="Gl"/>
          <w:sz w:val="22"/>
          <w:szCs w:val="22"/>
          <w:lang w:val="en-GB"/>
        </w:rPr>
        <w:t xml:space="preserve">4. </w:t>
      </w:r>
      <w:r w:rsidR="00584BF4" w:rsidRPr="00B33EE6">
        <w:rPr>
          <w:rStyle w:val="Gl"/>
          <w:sz w:val="22"/>
          <w:szCs w:val="22"/>
          <w:lang w:val="en-GB"/>
        </w:rPr>
        <w:tab/>
      </w:r>
      <w:r w:rsidRPr="00B33EE6">
        <w:rPr>
          <w:rStyle w:val="Gl"/>
          <w:sz w:val="22"/>
          <w:szCs w:val="22"/>
          <w:lang w:val="en-GB"/>
        </w:rPr>
        <w:t>Financing</w:t>
      </w:r>
    </w:p>
    <w:p w14:paraId="56B14762" w14:textId="14CAE831" w:rsidR="000E44B4" w:rsidRDefault="000E44B4" w:rsidP="00584BF4">
      <w:pPr>
        <w:ind w:left="709" w:hanging="349"/>
        <w:outlineLvl w:val="0"/>
        <w:rPr>
          <w:rStyle w:val="Gl"/>
          <w:sz w:val="22"/>
          <w:szCs w:val="22"/>
          <w:lang w:val="en-GB"/>
        </w:rPr>
      </w:pPr>
      <w:r>
        <w:rPr>
          <w:rStyle w:val="Gl"/>
          <w:sz w:val="22"/>
          <w:szCs w:val="22"/>
          <w:lang w:val="en-GB"/>
        </w:rPr>
        <w:t>BSB00</w:t>
      </w:r>
      <w:r w:rsidR="006B60C8">
        <w:rPr>
          <w:rStyle w:val="Gl"/>
          <w:sz w:val="22"/>
          <w:szCs w:val="22"/>
          <w:lang w:val="en-GB"/>
        </w:rPr>
        <w:t>460 GREENCITIES</w:t>
      </w:r>
      <w:r>
        <w:rPr>
          <w:rStyle w:val="Gl"/>
          <w:sz w:val="22"/>
          <w:szCs w:val="22"/>
          <w:lang w:val="en-GB"/>
        </w:rPr>
        <w:t xml:space="preserve"> Project Budget</w:t>
      </w:r>
    </w:p>
    <w:p w14:paraId="03ED8384" w14:textId="6484D376" w:rsidR="006F5FD0" w:rsidRPr="00B33EE6" w:rsidRDefault="006F5FD0" w:rsidP="00584BF4">
      <w:pPr>
        <w:ind w:left="709" w:hanging="349"/>
        <w:outlineLvl w:val="0"/>
        <w:rPr>
          <w:sz w:val="22"/>
          <w:szCs w:val="22"/>
          <w:lang w:val="en-GB"/>
        </w:rPr>
      </w:pPr>
      <w:r w:rsidRPr="00B33EE6">
        <w:rPr>
          <w:rStyle w:val="Gl"/>
          <w:sz w:val="22"/>
          <w:szCs w:val="22"/>
          <w:lang w:val="en-GB"/>
        </w:rPr>
        <w:t xml:space="preserve">5. </w:t>
      </w:r>
      <w:r w:rsidR="00584BF4" w:rsidRPr="00B33EE6">
        <w:rPr>
          <w:rStyle w:val="Gl"/>
          <w:sz w:val="22"/>
          <w:szCs w:val="22"/>
          <w:lang w:val="en-GB"/>
        </w:rPr>
        <w:tab/>
      </w:r>
      <w:r w:rsidRPr="00B33EE6">
        <w:rPr>
          <w:rStyle w:val="Gl"/>
          <w:sz w:val="22"/>
          <w:szCs w:val="22"/>
          <w:lang w:val="en-GB"/>
        </w:rPr>
        <w:t xml:space="preserve">Contracting </w:t>
      </w:r>
      <w:r w:rsidR="00FE4E4B">
        <w:rPr>
          <w:rStyle w:val="Gl"/>
          <w:sz w:val="22"/>
          <w:szCs w:val="22"/>
          <w:lang w:val="en-GB"/>
        </w:rPr>
        <w:t>a</w:t>
      </w:r>
      <w:r w:rsidRPr="00B33EE6">
        <w:rPr>
          <w:rStyle w:val="Gl"/>
          <w:sz w:val="22"/>
          <w:szCs w:val="22"/>
          <w:lang w:val="en-GB"/>
        </w:rPr>
        <w:t>uthority</w:t>
      </w:r>
    </w:p>
    <w:p w14:paraId="4C3F7AA8" w14:textId="4E6A6A88" w:rsidR="000E44B4" w:rsidRPr="00517482" w:rsidRDefault="000E44B4">
      <w:pPr>
        <w:rPr>
          <w:sz w:val="22"/>
          <w:szCs w:val="22"/>
        </w:rPr>
      </w:pPr>
      <w:r>
        <w:rPr>
          <w:sz w:val="22"/>
          <w:szCs w:val="22"/>
        </w:rPr>
        <w:t xml:space="preserve">      </w:t>
      </w:r>
      <w:r w:rsidRPr="00517482">
        <w:rPr>
          <w:sz w:val="22"/>
          <w:szCs w:val="22"/>
        </w:rPr>
        <w:t xml:space="preserve">Türkiye: </w:t>
      </w:r>
      <w:r w:rsidR="006B60C8" w:rsidRPr="00DF2C36">
        <w:rPr>
          <w:color w:val="000000"/>
          <w:sz w:val="22"/>
          <w:szCs w:val="22"/>
        </w:rPr>
        <w:t>IPA Stratejik Danışmanlık Anonim Şirketi</w:t>
      </w:r>
      <w:r w:rsidR="006B60C8" w:rsidRPr="00DF2C36">
        <w:rPr>
          <w:color w:val="000000"/>
          <w:spacing w:val="-6"/>
          <w:sz w:val="22"/>
          <w:szCs w:val="22"/>
        </w:rPr>
        <w:t xml:space="preserve">  </w:t>
      </w:r>
    </w:p>
    <w:p w14:paraId="5E524E9B" w14:textId="77777777" w:rsidR="000E44B4" w:rsidRDefault="000E44B4">
      <w:pPr>
        <w:rPr>
          <w:sz w:val="22"/>
          <w:szCs w:val="22"/>
        </w:rPr>
      </w:pPr>
    </w:p>
    <w:p w14:paraId="67F4A905" w14:textId="3A515C64" w:rsidR="006F5FD0" w:rsidRPr="00B33EE6" w:rsidRDefault="0097572B">
      <w:pPr>
        <w:rPr>
          <w:sz w:val="22"/>
          <w:szCs w:val="22"/>
          <w:lang w:val="en-GB"/>
        </w:rPr>
      </w:pPr>
      <w:r>
        <w:rPr>
          <w:snapToGrid/>
          <w:sz w:val="22"/>
          <w:szCs w:val="22"/>
          <w:lang w:val="en-GB"/>
        </w:rPr>
        <w:pict w14:anchorId="589D319E">
          <v:line id="_x0000_s2054" alt="" style="position:absolute;z-index:251655680;mso-wrap-edited:f;mso-width-percent:0;mso-height-percent:0;mso-width-percent:0;mso-height-percent:0"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Gl"/>
          <w:sz w:val="28"/>
          <w:szCs w:val="28"/>
          <w:lang w:val="en-GB"/>
        </w:rPr>
        <w:t>CONTRACT SPECIFICATION</w:t>
      </w:r>
    </w:p>
    <w:p w14:paraId="4C8A4F1B" w14:textId="77777777" w:rsidR="006F5FD0" w:rsidRPr="00B33EE6" w:rsidRDefault="006F5FD0" w:rsidP="00584BF4">
      <w:pPr>
        <w:ind w:left="709" w:hanging="349"/>
        <w:outlineLvl w:val="0"/>
        <w:rPr>
          <w:sz w:val="22"/>
          <w:szCs w:val="22"/>
          <w:lang w:val="en-GB"/>
        </w:rPr>
      </w:pPr>
      <w:r w:rsidRPr="00B33EE6">
        <w:rPr>
          <w:rStyle w:val="Gl"/>
          <w:sz w:val="22"/>
          <w:szCs w:val="22"/>
          <w:lang w:val="en-GB"/>
        </w:rPr>
        <w:t xml:space="preserve">6. </w:t>
      </w:r>
      <w:r w:rsidR="00584BF4" w:rsidRPr="00B33EE6">
        <w:rPr>
          <w:rStyle w:val="Gl"/>
          <w:sz w:val="22"/>
          <w:szCs w:val="22"/>
          <w:lang w:val="en-GB"/>
        </w:rPr>
        <w:tab/>
      </w:r>
      <w:r w:rsidRPr="00B33EE6">
        <w:rPr>
          <w:rStyle w:val="Gl"/>
          <w:sz w:val="22"/>
          <w:szCs w:val="22"/>
          <w:lang w:val="en-GB"/>
        </w:rPr>
        <w:t>Nature of contract</w:t>
      </w:r>
    </w:p>
    <w:p w14:paraId="71099A85" w14:textId="79E6EFCE" w:rsidR="006F5FD0" w:rsidRPr="00B33EE6" w:rsidRDefault="006F5FD0">
      <w:pPr>
        <w:pStyle w:val="Blockquote"/>
        <w:jc w:val="both"/>
        <w:rPr>
          <w:i/>
          <w:sz w:val="22"/>
          <w:szCs w:val="22"/>
          <w:lang w:val="en-GB"/>
        </w:rPr>
      </w:pPr>
      <w:r w:rsidRPr="00175CDD">
        <w:rPr>
          <w:rStyle w:val="Vurgu"/>
          <w:i w:val="0"/>
          <w:sz w:val="22"/>
          <w:szCs w:val="22"/>
          <w:lang w:val="en-GB"/>
        </w:rPr>
        <w:t>Global pric</w:t>
      </w:r>
      <w:r w:rsidR="000E44B4" w:rsidRPr="00175CDD">
        <w:rPr>
          <w:rStyle w:val="Vurgu"/>
          <w:i w:val="0"/>
          <w:sz w:val="22"/>
          <w:szCs w:val="22"/>
          <w:lang w:val="en-GB"/>
        </w:rPr>
        <w:t>e</w:t>
      </w:r>
    </w:p>
    <w:p w14:paraId="1879C6BF" w14:textId="77777777" w:rsidR="006F5FD0" w:rsidRPr="00B33EE6" w:rsidRDefault="006F5FD0" w:rsidP="00584BF4">
      <w:pPr>
        <w:ind w:left="709" w:hanging="352"/>
        <w:outlineLvl w:val="0"/>
        <w:rPr>
          <w:sz w:val="22"/>
          <w:szCs w:val="22"/>
          <w:lang w:val="en-GB"/>
        </w:rPr>
      </w:pPr>
      <w:r w:rsidRPr="00B33EE6">
        <w:rPr>
          <w:rStyle w:val="Gl"/>
          <w:sz w:val="22"/>
          <w:szCs w:val="22"/>
          <w:lang w:val="en-GB"/>
        </w:rPr>
        <w:t xml:space="preserve">7. </w:t>
      </w:r>
      <w:r w:rsidR="00584BF4" w:rsidRPr="00B33EE6">
        <w:rPr>
          <w:rStyle w:val="Gl"/>
          <w:sz w:val="22"/>
          <w:szCs w:val="22"/>
          <w:lang w:val="en-GB"/>
        </w:rPr>
        <w:tab/>
      </w:r>
      <w:r w:rsidRPr="00B33EE6">
        <w:rPr>
          <w:rStyle w:val="Gl"/>
          <w:sz w:val="22"/>
          <w:szCs w:val="22"/>
          <w:lang w:val="en-GB"/>
        </w:rPr>
        <w:t>Contract description</w:t>
      </w:r>
    </w:p>
    <w:p w14:paraId="341BE041" w14:textId="003B8EB4" w:rsidR="000E44B4" w:rsidRDefault="000E44B4" w:rsidP="00584BF4">
      <w:pPr>
        <w:ind w:left="709" w:hanging="349"/>
        <w:outlineLvl w:val="0"/>
        <w:rPr>
          <w:rStyle w:val="Gl"/>
          <w:sz w:val="22"/>
          <w:szCs w:val="22"/>
          <w:lang w:val="en-GB"/>
        </w:rPr>
      </w:pPr>
      <w:r>
        <w:rPr>
          <w:rStyle w:val="Gl"/>
          <w:sz w:val="22"/>
          <w:szCs w:val="22"/>
          <w:lang w:val="en-GB"/>
        </w:rPr>
        <w:t>The services include;</w:t>
      </w:r>
    </w:p>
    <w:p w14:paraId="4A5DFAE7" w14:textId="493246D3" w:rsidR="005B5F59" w:rsidRPr="004B7B77" w:rsidRDefault="005B5F59" w:rsidP="005B5F59">
      <w:pPr>
        <w:pStyle w:val="ListeMaddemi"/>
        <w:spacing w:after="0"/>
        <w:ind w:left="284" w:hanging="284"/>
        <w:rPr>
          <w:sz w:val="22"/>
          <w:szCs w:val="22"/>
        </w:rPr>
      </w:pPr>
      <w:bookmarkStart w:id="1" w:name="_Hlk164637993"/>
      <w:r w:rsidRPr="004B7B77">
        <w:rPr>
          <w:sz w:val="22"/>
          <w:szCs w:val="22"/>
        </w:rPr>
        <w:t>To cont</w:t>
      </w:r>
      <w:r w:rsidR="006B60C8">
        <w:rPr>
          <w:sz w:val="22"/>
          <w:szCs w:val="22"/>
        </w:rPr>
        <w:t>r</w:t>
      </w:r>
      <w:r w:rsidRPr="004B7B77">
        <w:rPr>
          <w:sz w:val="22"/>
          <w:szCs w:val="22"/>
        </w:rPr>
        <w:t>act a project consultant so as to successfully implement the project</w:t>
      </w:r>
    </w:p>
    <w:p w14:paraId="126F55C0" w14:textId="414D1490" w:rsidR="005B5F59" w:rsidRPr="004B7B77" w:rsidRDefault="006B60C8" w:rsidP="005B5F59">
      <w:pPr>
        <w:pStyle w:val="ListeMaddemi"/>
        <w:spacing w:after="0"/>
        <w:ind w:left="284" w:hanging="284"/>
        <w:rPr>
          <w:sz w:val="22"/>
          <w:szCs w:val="22"/>
        </w:rPr>
      </w:pPr>
      <w:r>
        <w:rPr>
          <w:sz w:val="22"/>
          <w:szCs w:val="22"/>
        </w:rPr>
        <w:t>To organize 3 stakeholder meetings, surveys and assessment reports</w:t>
      </w:r>
    </w:p>
    <w:p w14:paraId="54395475" w14:textId="7BFCCCC9" w:rsidR="005B5F59" w:rsidRPr="004B7B77" w:rsidRDefault="006B60C8" w:rsidP="005B5F59">
      <w:pPr>
        <w:pStyle w:val="ListeMaddemi"/>
        <w:spacing w:after="0"/>
        <w:rPr>
          <w:sz w:val="22"/>
          <w:szCs w:val="22"/>
        </w:rPr>
      </w:pPr>
      <w:r>
        <w:rPr>
          <w:sz w:val="22"/>
          <w:szCs w:val="22"/>
        </w:rPr>
        <w:t>To organize Local Conference</w:t>
      </w:r>
    </w:p>
    <w:p w14:paraId="3669DEB3" w14:textId="47E49D44" w:rsidR="005B5F59" w:rsidRPr="004B7B77" w:rsidRDefault="006B60C8" w:rsidP="005B5F59">
      <w:pPr>
        <w:pStyle w:val="ListeMaddemi"/>
        <w:spacing w:after="0"/>
        <w:rPr>
          <w:sz w:val="22"/>
          <w:szCs w:val="22"/>
        </w:rPr>
      </w:pPr>
      <w:r>
        <w:rPr>
          <w:sz w:val="22"/>
          <w:szCs w:val="22"/>
        </w:rPr>
        <w:t>To or</w:t>
      </w:r>
      <w:r w:rsidR="005B5F59" w:rsidRPr="004B7B77">
        <w:rPr>
          <w:sz w:val="22"/>
          <w:szCs w:val="22"/>
        </w:rPr>
        <w:t>ganize Study Visit</w:t>
      </w:r>
      <w:r>
        <w:rPr>
          <w:sz w:val="22"/>
          <w:szCs w:val="22"/>
        </w:rPr>
        <w:t xml:space="preserve"> and Accommodation of Participants</w:t>
      </w:r>
    </w:p>
    <w:p w14:paraId="16915CD6" w14:textId="14FDB776" w:rsidR="005B5F59" w:rsidRDefault="006B60C8" w:rsidP="005B5F59">
      <w:pPr>
        <w:pStyle w:val="ListeMaddemi"/>
        <w:spacing w:after="0"/>
        <w:rPr>
          <w:sz w:val="22"/>
          <w:szCs w:val="22"/>
        </w:rPr>
      </w:pPr>
      <w:r>
        <w:rPr>
          <w:sz w:val="22"/>
          <w:szCs w:val="22"/>
        </w:rPr>
        <w:t>To organize 5 workshops</w:t>
      </w:r>
    </w:p>
    <w:p w14:paraId="3C7880C1" w14:textId="4C29B2AC" w:rsidR="006B60C8" w:rsidRPr="004B7B77" w:rsidRDefault="006B60C8" w:rsidP="005B5F59">
      <w:pPr>
        <w:pStyle w:val="ListeMaddemi"/>
        <w:spacing w:after="0"/>
        <w:rPr>
          <w:sz w:val="22"/>
          <w:szCs w:val="22"/>
        </w:rPr>
      </w:pPr>
      <w:r>
        <w:rPr>
          <w:sz w:val="22"/>
          <w:szCs w:val="22"/>
        </w:rPr>
        <w:t xml:space="preserve">To organize Joint Awareness Raising Campaign </w:t>
      </w:r>
    </w:p>
    <w:bookmarkEnd w:id="1"/>
    <w:p w14:paraId="75E79BC7" w14:textId="2C76E432" w:rsidR="006F5FD0" w:rsidRPr="00B33EE6" w:rsidRDefault="006F5FD0" w:rsidP="00584BF4">
      <w:pPr>
        <w:ind w:left="709" w:hanging="349"/>
        <w:outlineLvl w:val="0"/>
        <w:rPr>
          <w:sz w:val="22"/>
          <w:szCs w:val="22"/>
          <w:lang w:val="en-GB"/>
        </w:rPr>
      </w:pPr>
      <w:r w:rsidRPr="00B33EE6">
        <w:rPr>
          <w:rStyle w:val="Gl"/>
          <w:sz w:val="22"/>
          <w:szCs w:val="22"/>
          <w:lang w:val="en-GB"/>
        </w:rPr>
        <w:t xml:space="preserve">8. </w:t>
      </w:r>
      <w:r w:rsidR="00584BF4" w:rsidRPr="00B33EE6">
        <w:rPr>
          <w:rStyle w:val="Gl"/>
          <w:sz w:val="22"/>
          <w:szCs w:val="22"/>
          <w:lang w:val="en-GB"/>
        </w:rPr>
        <w:tab/>
      </w:r>
      <w:r w:rsidRPr="00B33EE6">
        <w:rPr>
          <w:rStyle w:val="Gl"/>
          <w:sz w:val="22"/>
          <w:szCs w:val="22"/>
          <w:lang w:val="en-GB"/>
        </w:rPr>
        <w:t>Number and titles of lots</w:t>
      </w:r>
    </w:p>
    <w:p w14:paraId="51502A56" w14:textId="2E6887F5" w:rsidR="00E9047D" w:rsidRPr="00B33EE6" w:rsidRDefault="00364564" w:rsidP="00584BF4">
      <w:pPr>
        <w:ind w:left="709" w:hanging="349"/>
        <w:outlineLvl w:val="0"/>
        <w:rPr>
          <w:rStyle w:val="Vurgu"/>
          <w:i w:val="0"/>
          <w:sz w:val="22"/>
          <w:szCs w:val="22"/>
          <w:lang w:val="en-GB"/>
        </w:rPr>
      </w:pPr>
      <w:r w:rsidRPr="005B5F59">
        <w:rPr>
          <w:rStyle w:val="Vurgu"/>
          <w:i w:val="0"/>
          <w:sz w:val="22"/>
          <w:szCs w:val="22"/>
          <w:lang w:val="en-GB"/>
        </w:rPr>
        <w:t>O</w:t>
      </w:r>
      <w:r w:rsidR="00DA0ABA" w:rsidRPr="005B5F59">
        <w:rPr>
          <w:rStyle w:val="Vurgu"/>
          <w:i w:val="0"/>
          <w:sz w:val="22"/>
          <w:szCs w:val="22"/>
          <w:lang w:val="en-GB"/>
        </w:rPr>
        <w:t>ne lot only</w:t>
      </w:r>
    </w:p>
    <w:p w14:paraId="56CF52C7" w14:textId="77777777" w:rsidR="006F5FD0" w:rsidRPr="00B33EE6" w:rsidRDefault="006F5FD0" w:rsidP="00584BF4">
      <w:pPr>
        <w:ind w:left="709" w:hanging="349"/>
        <w:outlineLvl w:val="0"/>
        <w:rPr>
          <w:rStyle w:val="Gl"/>
          <w:sz w:val="22"/>
          <w:szCs w:val="22"/>
          <w:lang w:val="en-GB"/>
        </w:rPr>
      </w:pPr>
      <w:r w:rsidRPr="00B33EE6">
        <w:rPr>
          <w:rStyle w:val="Gl"/>
          <w:sz w:val="22"/>
          <w:szCs w:val="22"/>
          <w:lang w:val="en-GB"/>
        </w:rPr>
        <w:lastRenderedPageBreak/>
        <w:t xml:space="preserve">9. </w:t>
      </w:r>
      <w:r w:rsidR="00584BF4" w:rsidRPr="00B33EE6">
        <w:rPr>
          <w:rStyle w:val="Gl"/>
          <w:sz w:val="22"/>
          <w:szCs w:val="22"/>
          <w:lang w:val="en-GB"/>
        </w:rPr>
        <w:tab/>
      </w:r>
      <w:r w:rsidRPr="00B33EE6">
        <w:rPr>
          <w:rStyle w:val="Gl"/>
          <w:sz w:val="22"/>
          <w:szCs w:val="22"/>
          <w:lang w:val="en-GB"/>
        </w:rPr>
        <w:t>Maximum budget</w:t>
      </w:r>
    </w:p>
    <w:p w14:paraId="6AA792E7" w14:textId="5D793782" w:rsidR="00DA0ABA" w:rsidRPr="00B33EE6" w:rsidRDefault="000E44B4" w:rsidP="00584BF4">
      <w:pPr>
        <w:ind w:left="709" w:hanging="349"/>
        <w:outlineLvl w:val="0"/>
        <w:rPr>
          <w:rStyle w:val="Gl"/>
          <w:b w:val="0"/>
          <w:sz w:val="22"/>
          <w:szCs w:val="22"/>
          <w:lang w:val="en-GB"/>
        </w:rPr>
      </w:pPr>
      <w:r>
        <w:rPr>
          <w:rStyle w:val="Gl"/>
          <w:b w:val="0"/>
          <w:sz w:val="22"/>
          <w:szCs w:val="22"/>
          <w:lang w:val="en-GB"/>
        </w:rPr>
        <w:t xml:space="preserve">EUR </w:t>
      </w:r>
      <w:r w:rsidR="006B60C8">
        <w:rPr>
          <w:rStyle w:val="Gl"/>
          <w:b w:val="0"/>
          <w:sz w:val="22"/>
          <w:szCs w:val="22"/>
          <w:lang w:val="en-GB"/>
        </w:rPr>
        <w:t>53</w:t>
      </w:r>
      <w:r w:rsidR="005B5F59">
        <w:rPr>
          <w:rStyle w:val="Gl"/>
          <w:b w:val="0"/>
          <w:sz w:val="22"/>
          <w:szCs w:val="22"/>
          <w:lang w:val="en-GB"/>
        </w:rPr>
        <w:t>.</w:t>
      </w:r>
      <w:r w:rsidR="006B60C8">
        <w:rPr>
          <w:rStyle w:val="Gl"/>
          <w:b w:val="0"/>
          <w:sz w:val="22"/>
          <w:szCs w:val="22"/>
          <w:lang w:val="en-GB"/>
        </w:rPr>
        <w:t>950</w:t>
      </w:r>
      <w:r w:rsidR="005B5F59">
        <w:rPr>
          <w:rStyle w:val="Gl"/>
          <w:b w:val="0"/>
          <w:sz w:val="22"/>
          <w:szCs w:val="22"/>
          <w:lang w:val="en-GB"/>
        </w:rPr>
        <w:t>,</w:t>
      </w:r>
      <w:r w:rsidR="006B60C8">
        <w:rPr>
          <w:rStyle w:val="Gl"/>
          <w:b w:val="0"/>
          <w:sz w:val="22"/>
          <w:szCs w:val="22"/>
          <w:lang w:val="en-GB"/>
        </w:rPr>
        <w:t>0</w:t>
      </w:r>
      <w:r w:rsidR="005B5F59">
        <w:rPr>
          <w:rStyle w:val="Gl"/>
          <w:b w:val="0"/>
          <w:sz w:val="22"/>
          <w:szCs w:val="22"/>
          <w:lang w:val="en-GB"/>
        </w:rPr>
        <w:t>0</w:t>
      </w:r>
      <w:r>
        <w:rPr>
          <w:rStyle w:val="Gl"/>
          <w:b w:val="0"/>
          <w:sz w:val="22"/>
          <w:szCs w:val="22"/>
          <w:lang w:val="en-GB"/>
        </w:rPr>
        <w:t xml:space="preserve">. </w:t>
      </w:r>
    </w:p>
    <w:p w14:paraId="6C843D95" w14:textId="77777777" w:rsidR="006F5FD0" w:rsidRPr="00B33EE6" w:rsidRDefault="0097572B">
      <w:pPr>
        <w:pStyle w:val="Blockquote"/>
        <w:jc w:val="both"/>
        <w:rPr>
          <w:sz w:val="22"/>
          <w:szCs w:val="22"/>
          <w:lang w:val="en-GB"/>
        </w:rPr>
      </w:pPr>
      <w:r>
        <w:rPr>
          <w:snapToGrid/>
          <w:sz w:val="22"/>
          <w:szCs w:val="22"/>
          <w:lang w:val="en-GB"/>
        </w:rPr>
        <w:pict w14:anchorId="21854D6C">
          <v:line id="_x0000_s2053" alt="" style="position:absolute;left:0;text-align:left;z-index:251656704;mso-wrap-edited:f;mso-width-percent:0;mso-height-percent:0;mso-width-percent:0;mso-height-percent:0"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Gl"/>
          <w:sz w:val="28"/>
          <w:szCs w:val="28"/>
          <w:lang w:val="en-GB"/>
        </w:rPr>
        <w:t>CONDITIONS OF PARTICIPATION</w:t>
      </w:r>
    </w:p>
    <w:p w14:paraId="57544065" w14:textId="25DBF42D" w:rsidR="00B9793F" w:rsidRPr="000E44B4" w:rsidRDefault="00B9793F" w:rsidP="000E44B4">
      <w:pPr>
        <w:pStyle w:val="DipnotMetni"/>
        <w:ind w:firstLine="426"/>
        <w:rPr>
          <w:b/>
          <w:sz w:val="22"/>
          <w:szCs w:val="22"/>
          <w:lang w:val="en-GB"/>
        </w:rPr>
      </w:pPr>
      <w:r>
        <w:rPr>
          <w:rStyle w:val="Gl"/>
          <w:sz w:val="22"/>
          <w:szCs w:val="22"/>
          <w:lang w:val="en-GB"/>
        </w:rPr>
        <w:t xml:space="preserve">10. </w:t>
      </w:r>
      <w:r w:rsidRPr="00D97139">
        <w:rPr>
          <w:rStyle w:val="Gl"/>
          <w:sz w:val="22"/>
          <w:szCs w:val="22"/>
          <w:lang w:val="en-GB"/>
        </w:rPr>
        <w:t>Legal basis, eligibility and rules of origin</w:t>
      </w:r>
    </w:p>
    <w:p w14:paraId="2CB0B9BF" w14:textId="0C93DBDF" w:rsidR="00B9793F" w:rsidRDefault="00B9793F" w:rsidP="000E44B4">
      <w:pPr>
        <w:pStyle w:val="paragraph"/>
        <w:spacing w:before="0" w:beforeAutospacing="0" w:after="0" w:afterAutospacing="0"/>
        <w:jc w:val="both"/>
        <w:textAlignment w:val="baseline"/>
        <w:rPr>
          <w:rFonts w:ascii="Segoe UI" w:hAnsi="Segoe UI" w:cs="Segoe UI"/>
          <w:sz w:val="22"/>
          <w:szCs w:val="22"/>
          <w:lang w:val="en-US"/>
        </w:rPr>
      </w:pPr>
    </w:p>
    <w:p w14:paraId="12D2926E" w14:textId="197AF2E9" w:rsidR="00B9793F" w:rsidRPr="000E44B4" w:rsidRDefault="00B9793F" w:rsidP="00B9793F">
      <w:pPr>
        <w:pStyle w:val="paragraph"/>
        <w:spacing w:before="0" w:beforeAutospacing="0" w:after="0" w:afterAutospacing="0"/>
        <w:ind w:left="426"/>
        <w:jc w:val="both"/>
        <w:textAlignment w:val="baseline"/>
        <w:rPr>
          <w:rStyle w:val="normaltextrun"/>
          <w:sz w:val="22"/>
          <w:szCs w:val="22"/>
          <w:shd w:val="clear" w:color="auto" w:fill="C0C0C0"/>
          <w:lang w:val="en-GB"/>
        </w:rPr>
      </w:pPr>
      <w:r w:rsidRPr="00175CDD">
        <w:rPr>
          <w:rStyle w:val="normaltextrun"/>
          <w:sz w:val="22"/>
          <w:szCs w:val="22"/>
          <w:lang w:val="en-GB"/>
        </w:rPr>
        <w:t>The legal basis of this procedure is Regulation</w:t>
      </w:r>
      <w:r w:rsidRPr="00175CDD">
        <w:rPr>
          <w:rStyle w:val="normaltextrun"/>
          <w:bCs/>
          <w:sz w:val="22"/>
          <w:szCs w:val="22"/>
          <w:lang w:val="en-GB"/>
        </w:rPr>
        <w:t> </w:t>
      </w:r>
      <w:r w:rsidRPr="00175CDD">
        <w:rPr>
          <w:rStyle w:val="normaltextrun"/>
          <w:sz w:val="22"/>
          <w:szCs w:val="22"/>
          <w:lang w:val="en-GB"/>
        </w:rPr>
        <w:t>(EU) No 236/2014 of the European Parliament and of the Council of 11 March 2014 laying down common rules and procedures for the implementation of the Union's instruments for financing external action and</w:t>
      </w:r>
      <w:r w:rsidRPr="000E44B4">
        <w:rPr>
          <w:rStyle w:val="normaltextrun"/>
          <w:sz w:val="22"/>
          <w:szCs w:val="22"/>
          <w:lang w:val="en-GB"/>
        </w:rPr>
        <w:t xml:space="preserve"> </w:t>
      </w:r>
      <w:r w:rsidR="000E44B4" w:rsidRPr="000E44B4">
        <w:rPr>
          <w:rStyle w:val="normaltextrun"/>
          <w:sz w:val="22"/>
          <w:szCs w:val="22"/>
          <w:lang w:val="en-GB"/>
        </w:rPr>
        <w:t>INTERREG NEXT BLACK SEA PROGRAMME.</w:t>
      </w:r>
    </w:p>
    <w:p w14:paraId="334848B9" w14:textId="77777777" w:rsidR="00B9793F" w:rsidRPr="000E44B4" w:rsidRDefault="00B9793F" w:rsidP="00B9793F">
      <w:pPr>
        <w:pStyle w:val="paragraph"/>
        <w:spacing w:before="0" w:beforeAutospacing="0" w:after="0" w:afterAutospacing="0"/>
        <w:ind w:left="426"/>
        <w:jc w:val="both"/>
        <w:textAlignment w:val="baseline"/>
        <w:rPr>
          <w:rStyle w:val="normaltextrun"/>
          <w:rFonts w:ascii="Segoe UI" w:hAnsi="Segoe UI" w:cs="Segoe UI"/>
          <w:sz w:val="22"/>
          <w:szCs w:val="22"/>
          <w:lang w:val="en-GB"/>
        </w:rPr>
      </w:pPr>
    </w:p>
    <w:p w14:paraId="771AB4F9" w14:textId="77777777" w:rsidR="00B9793F" w:rsidRPr="000E44B4" w:rsidRDefault="00B9793F" w:rsidP="00B9793F">
      <w:pPr>
        <w:pStyle w:val="paragraph"/>
        <w:spacing w:before="0" w:beforeAutospacing="0" w:after="0" w:afterAutospacing="0"/>
        <w:ind w:left="426"/>
        <w:jc w:val="both"/>
        <w:textAlignment w:val="baseline"/>
        <w:rPr>
          <w:rStyle w:val="normaltextrun"/>
          <w:sz w:val="22"/>
          <w:szCs w:val="22"/>
          <w:shd w:val="clear" w:color="auto" w:fill="FFFF00"/>
          <w:lang w:val="en-GB"/>
        </w:rPr>
      </w:pPr>
    </w:p>
    <w:p w14:paraId="569DB781" w14:textId="77777777" w:rsidR="00B9793F" w:rsidRPr="00175CDD" w:rsidRDefault="00B9793F" w:rsidP="00175CDD">
      <w:pPr>
        <w:pStyle w:val="paragraph"/>
        <w:spacing w:before="0" w:beforeAutospacing="0" w:after="0" w:afterAutospacing="0"/>
        <w:ind w:left="426"/>
        <w:jc w:val="both"/>
        <w:textAlignment w:val="baseline"/>
        <w:rPr>
          <w:rStyle w:val="normaltextrun"/>
          <w:rFonts w:ascii="Arial" w:hAnsi="Arial" w:cs="Arial"/>
          <w:sz w:val="22"/>
          <w:szCs w:val="22"/>
          <w:shd w:val="clear" w:color="auto" w:fill="C0C0C0"/>
          <w:lang w:val="en-IE"/>
        </w:rPr>
      </w:pPr>
      <w:r w:rsidRPr="00175CDD">
        <w:rPr>
          <w:rStyle w:val="normaltextrun"/>
          <w:sz w:val="22"/>
          <w:szCs w:val="22"/>
          <w:lang w:val="en-GB"/>
        </w:rPr>
        <w:t>Participation is open to all </w:t>
      </w:r>
      <w:r w:rsidRPr="00175CDD">
        <w:rPr>
          <w:rStyle w:val="normaltextrun"/>
          <w:sz w:val="22"/>
          <w:szCs w:val="22"/>
          <w:lang w:val="en-IE"/>
        </w:rPr>
        <w:t>natural persons who are nationals of and </w:t>
      </w:r>
      <w:r w:rsidRPr="00175CDD">
        <w:rPr>
          <w:rStyle w:val="normaltextrun"/>
          <w:sz w:val="22"/>
          <w:szCs w:val="22"/>
          <w:lang w:val="en-GB"/>
        </w:rPr>
        <w:t>legal persons (participating either individually or in a grouping – consortium – of candidates/tenderers) which are effectively established in a  Member State of the European Union or in a eligible country or territory as defined under </w:t>
      </w:r>
      <w:r w:rsidRPr="00175CDD">
        <w:rPr>
          <w:rStyle w:val="normaltextrun"/>
          <w:sz w:val="22"/>
          <w:szCs w:val="22"/>
          <w:lang w:val="en-IE"/>
        </w:rPr>
        <w:t>Article 8 of Regulation </w:t>
      </w:r>
      <w:r w:rsidRPr="00175CDD">
        <w:rPr>
          <w:rStyle w:val="normaltextrun"/>
          <w:sz w:val="22"/>
          <w:szCs w:val="22"/>
          <w:lang w:val="en-GB"/>
        </w:rPr>
        <w:t>(EU) No 236/2014 </w:t>
      </w:r>
      <w:r w:rsidRPr="00175CDD">
        <w:rPr>
          <w:rStyle w:val="normaltextrun"/>
          <w:sz w:val="22"/>
          <w:szCs w:val="22"/>
          <w:lang w:val="en-IE"/>
        </w:rPr>
        <w:t>establishing common rules and procedures for the implementation of the Union's instruments for external action (CIR) </w:t>
      </w:r>
      <w:r w:rsidRPr="00175CDD">
        <w:rPr>
          <w:rStyle w:val="normaltextrun"/>
          <w:sz w:val="22"/>
          <w:szCs w:val="22"/>
          <w:lang w:val="en-GB"/>
        </w:rPr>
        <w:t>for the applicable instrument under which the contract is financed</w:t>
      </w:r>
      <w:r w:rsidRPr="00175CDD">
        <w:rPr>
          <w:rStyle w:val="normaltextrun"/>
          <w:rFonts w:ascii="Arial" w:hAnsi="Arial" w:cs="Arial"/>
          <w:sz w:val="22"/>
          <w:szCs w:val="22"/>
          <w:lang w:val="en-IE"/>
        </w:rPr>
        <w:t>. </w:t>
      </w:r>
    </w:p>
    <w:p w14:paraId="7B95C439" w14:textId="77777777" w:rsidR="00B9793F" w:rsidRPr="000E44B4" w:rsidRDefault="00B9793F" w:rsidP="00B9793F">
      <w:pPr>
        <w:pStyle w:val="paragraph"/>
        <w:spacing w:before="0" w:beforeAutospacing="0" w:after="0" w:afterAutospacing="0"/>
        <w:ind w:left="426"/>
        <w:jc w:val="both"/>
        <w:textAlignment w:val="baseline"/>
        <w:rPr>
          <w:rStyle w:val="normaltextrun"/>
          <w:rFonts w:ascii="Arial" w:hAnsi="Arial" w:cs="Arial"/>
          <w:sz w:val="22"/>
          <w:szCs w:val="22"/>
          <w:shd w:val="clear" w:color="auto" w:fill="C0C0C0"/>
          <w:lang w:val="en-IE"/>
        </w:rPr>
      </w:pPr>
      <w:r w:rsidRPr="00175CDD">
        <w:rPr>
          <w:rStyle w:val="normaltextrun"/>
          <w:sz w:val="22"/>
          <w:szCs w:val="22"/>
          <w:lang w:val="en-GB"/>
        </w:rPr>
        <w:t>Participation is also open to international organisations.</w:t>
      </w:r>
    </w:p>
    <w:p w14:paraId="21D2BECF" w14:textId="4DB173E8" w:rsidR="00B9793F" w:rsidRPr="006B60C8" w:rsidRDefault="00BD69EF" w:rsidP="006B60C8">
      <w:pPr>
        <w:ind w:left="426"/>
        <w:jc w:val="both"/>
        <w:rPr>
          <w:rStyle w:val="Gl"/>
          <w:rFonts w:cs="Arial"/>
          <w:b w:val="0"/>
          <w:sz w:val="22"/>
          <w:szCs w:val="22"/>
          <w:lang w:val="en-GB"/>
        </w:rPr>
      </w:pPr>
      <w:r w:rsidRPr="000E44B4">
        <w:rPr>
          <w:rFonts w:cs="Arial"/>
          <w:sz w:val="22"/>
          <w:szCs w:val="22"/>
          <w:lang w:val="en-GB"/>
        </w:rPr>
        <w:t xml:space="preserve">Participation </w:t>
      </w:r>
      <w:r w:rsidR="00B9793F" w:rsidRPr="000E44B4">
        <w:rPr>
          <w:rFonts w:cs="Arial"/>
          <w:sz w:val="22"/>
          <w:szCs w:val="22"/>
          <w:lang w:val="en-GB"/>
        </w:rPr>
        <w:t>financed by the European Instrument for Democracy and Human Rights (EIDHR) and the Instrument contributing to Stability and Peace (IcSP)</w:t>
      </w:r>
      <w:r w:rsidR="00B9793F" w:rsidRPr="000E44B4">
        <w:rPr>
          <w:rStyle w:val="DipnotBavurusu"/>
          <w:sz w:val="22"/>
          <w:szCs w:val="22"/>
          <w:lang w:val="en-GB"/>
        </w:rPr>
        <w:footnoteReference w:id="1"/>
      </w:r>
      <w:r w:rsidR="00B9793F" w:rsidRPr="000E44B4">
        <w:rPr>
          <w:rFonts w:cs="Arial"/>
          <w:sz w:val="22"/>
          <w:szCs w:val="22"/>
          <w:lang w:val="en-GB"/>
        </w:rPr>
        <w:t xml:space="preserve"> is fully untied</w:t>
      </w:r>
      <w:r w:rsidR="00B9793F" w:rsidRPr="000E44B4">
        <w:rPr>
          <w:rStyle w:val="DipnotBavurusu"/>
          <w:sz w:val="22"/>
          <w:szCs w:val="22"/>
        </w:rPr>
        <w:footnoteReference w:id="2"/>
      </w:r>
      <w:r w:rsidR="00B9793F" w:rsidRPr="000E44B4">
        <w:rPr>
          <w:rFonts w:cs="Arial"/>
          <w:sz w:val="22"/>
          <w:szCs w:val="22"/>
          <w:lang w:val="en-GB"/>
        </w:rPr>
        <w:t>.</w:t>
      </w:r>
    </w:p>
    <w:p w14:paraId="63522FC5" w14:textId="77777777" w:rsidR="006F5FD0" w:rsidRPr="00B33EE6" w:rsidRDefault="006F5FD0" w:rsidP="00584BF4">
      <w:pPr>
        <w:ind w:left="709" w:hanging="349"/>
        <w:outlineLvl w:val="0"/>
        <w:rPr>
          <w:sz w:val="22"/>
          <w:szCs w:val="22"/>
          <w:lang w:val="en-GB"/>
        </w:rPr>
      </w:pPr>
      <w:bookmarkStart w:id="2" w:name="_DV_M201"/>
      <w:bookmarkStart w:id="3" w:name="_DV_M224"/>
      <w:bookmarkStart w:id="4" w:name="_DV_M225"/>
      <w:bookmarkStart w:id="5" w:name="_DV_M226"/>
      <w:bookmarkStart w:id="6" w:name="_DV_M227"/>
      <w:bookmarkStart w:id="7" w:name="_DV_M229"/>
      <w:bookmarkStart w:id="8" w:name="_DV_M231"/>
      <w:bookmarkStart w:id="9" w:name="_DV_M232"/>
      <w:bookmarkStart w:id="10" w:name="_DV_M233"/>
      <w:bookmarkStart w:id="11" w:name="_DV_M234"/>
      <w:bookmarkStart w:id="12" w:name="_DV_M235"/>
      <w:bookmarkStart w:id="13" w:name="_DV_M236"/>
      <w:bookmarkStart w:id="14" w:name="_DV_M237"/>
      <w:bookmarkStart w:id="15" w:name="_DV_M238"/>
      <w:bookmarkEnd w:id="2"/>
      <w:bookmarkEnd w:id="3"/>
      <w:bookmarkEnd w:id="4"/>
      <w:bookmarkEnd w:id="5"/>
      <w:bookmarkEnd w:id="6"/>
      <w:bookmarkEnd w:id="7"/>
      <w:bookmarkEnd w:id="8"/>
      <w:bookmarkEnd w:id="9"/>
      <w:bookmarkEnd w:id="10"/>
      <w:bookmarkEnd w:id="11"/>
      <w:bookmarkEnd w:id="12"/>
      <w:bookmarkEnd w:id="13"/>
      <w:bookmarkEnd w:id="14"/>
      <w:bookmarkEnd w:id="15"/>
      <w:r w:rsidRPr="00B33EE6">
        <w:rPr>
          <w:rStyle w:val="Gl"/>
          <w:sz w:val="22"/>
          <w:szCs w:val="22"/>
          <w:lang w:val="en-GB"/>
        </w:rPr>
        <w:t>1</w:t>
      </w:r>
      <w:r w:rsidR="00632BDC" w:rsidRPr="00B33EE6">
        <w:rPr>
          <w:rStyle w:val="Gl"/>
          <w:sz w:val="22"/>
          <w:szCs w:val="22"/>
          <w:lang w:val="en-GB"/>
        </w:rPr>
        <w:t>1</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 xml:space="preserve">Number of </w:t>
      </w:r>
      <w:r w:rsidR="00632BDC" w:rsidRPr="00B33EE6">
        <w:rPr>
          <w:rStyle w:val="Gl"/>
          <w:sz w:val="22"/>
          <w:szCs w:val="22"/>
          <w:lang w:val="en-GB"/>
        </w:rPr>
        <w:t>tenders</w:t>
      </w:r>
    </w:p>
    <w:p w14:paraId="519FD253" w14:textId="580EC4E7" w:rsidR="00E1782A" w:rsidRPr="00405B37" w:rsidRDefault="006F5FD0" w:rsidP="00405B37">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r w:rsidR="00E1782A" w:rsidRPr="00B33EE6">
        <w:rPr>
          <w:sz w:val="22"/>
          <w:szCs w:val="22"/>
          <w:lang w:val="en-GB"/>
        </w:rPr>
        <w:t xml:space="preserve"> </w:t>
      </w:r>
    </w:p>
    <w:p w14:paraId="7B54A5E6" w14:textId="77777777" w:rsidR="006F5FD0" w:rsidRPr="00B33EE6" w:rsidRDefault="006F5FD0" w:rsidP="00584BF4">
      <w:pPr>
        <w:ind w:left="709" w:hanging="349"/>
        <w:outlineLvl w:val="0"/>
        <w:rPr>
          <w:sz w:val="22"/>
          <w:szCs w:val="22"/>
          <w:lang w:val="en-GB"/>
        </w:rPr>
      </w:pPr>
      <w:r w:rsidRPr="00B33EE6">
        <w:rPr>
          <w:rStyle w:val="Gl"/>
          <w:sz w:val="22"/>
          <w:szCs w:val="22"/>
          <w:lang w:val="en-GB"/>
        </w:rPr>
        <w:t>1</w:t>
      </w:r>
      <w:r w:rsidR="00632BDC" w:rsidRPr="00B33EE6">
        <w:rPr>
          <w:rStyle w:val="Gl"/>
          <w:sz w:val="22"/>
          <w:szCs w:val="22"/>
          <w:lang w:val="en-GB"/>
        </w:rPr>
        <w:t>2</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Grounds for exclusion</w:t>
      </w:r>
    </w:p>
    <w:p w14:paraId="796D557F"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Gl"/>
          <w:sz w:val="22"/>
          <w:szCs w:val="22"/>
          <w:lang w:val="en-GB"/>
        </w:rPr>
        <w:t>1</w:t>
      </w:r>
      <w:r w:rsidR="005639EC" w:rsidRPr="00B33EE6">
        <w:rPr>
          <w:rStyle w:val="Gl"/>
          <w:sz w:val="22"/>
          <w:szCs w:val="22"/>
          <w:lang w:val="en-GB"/>
        </w:rPr>
        <w:t>3</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Sub-contracting</w:t>
      </w:r>
    </w:p>
    <w:p w14:paraId="2C010702" w14:textId="77777777" w:rsidR="00E9047D" w:rsidRPr="00B33EE6" w:rsidRDefault="006D6080" w:rsidP="00584BF4">
      <w:pPr>
        <w:ind w:left="709" w:hanging="349"/>
        <w:outlineLvl w:val="0"/>
        <w:rPr>
          <w:rStyle w:val="Vurgu"/>
          <w:i w:val="0"/>
          <w:sz w:val="22"/>
          <w:szCs w:val="22"/>
          <w:lang w:val="en-GB"/>
        </w:rPr>
      </w:pPr>
      <w:r w:rsidRPr="00B33EE6">
        <w:rPr>
          <w:rStyle w:val="Vurgu"/>
          <w:i w:val="0"/>
          <w:sz w:val="22"/>
          <w:szCs w:val="22"/>
          <w:lang w:val="en-GB"/>
        </w:rPr>
        <w:t>Subcontracting is allowed</w:t>
      </w:r>
      <w:r w:rsidR="000C1101" w:rsidRPr="00B33EE6">
        <w:rPr>
          <w:rStyle w:val="Vurgu"/>
          <w:i w:val="0"/>
          <w:sz w:val="22"/>
          <w:szCs w:val="22"/>
          <w:lang w:val="en-GB"/>
        </w:rPr>
        <w:t>.</w:t>
      </w:r>
    </w:p>
    <w:p w14:paraId="3E76976B" w14:textId="77777777" w:rsidR="006F5FD0" w:rsidRPr="00B33EE6" w:rsidRDefault="0097572B">
      <w:pPr>
        <w:keepNext/>
        <w:jc w:val="center"/>
        <w:rPr>
          <w:sz w:val="28"/>
          <w:szCs w:val="28"/>
          <w:lang w:val="en-GB"/>
        </w:rPr>
      </w:pPr>
      <w:r>
        <w:rPr>
          <w:snapToGrid/>
          <w:sz w:val="22"/>
          <w:szCs w:val="22"/>
          <w:lang w:val="en-GB"/>
        </w:rPr>
        <w:lastRenderedPageBreak/>
        <w:pict w14:anchorId="11F7E59B">
          <v:line id="_x0000_s2052" alt="" style="position:absolute;left:0;text-align:left;z-index:251657728;mso-wrap-edited:f;mso-width-percent:0;mso-height-percent:0;mso-width-percent:0;mso-height-percent:0" from="1.5pt,2.05pt" to="469.5pt,2.1pt" o:allowincell="f" strokecolor="#d4d4d4" strokeweight="1.75pt">
            <v:shadow on="t" origin=",32385f" offset="0,-1pt"/>
          </v:line>
        </w:pict>
      </w:r>
      <w:r w:rsidR="006F5FD0" w:rsidRPr="00B33EE6">
        <w:rPr>
          <w:rStyle w:val="Gl"/>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Gl"/>
          <w:sz w:val="22"/>
          <w:szCs w:val="22"/>
          <w:lang w:val="en-GB"/>
        </w:rPr>
        <w:t>1</w:t>
      </w:r>
      <w:r w:rsidR="005639EC" w:rsidRPr="00B33EE6">
        <w:rPr>
          <w:rStyle w:val="Gl"/>
          <w:sz w:val="22"/>
          <w:szCs w:val="22"/>
          <w:lang w:val="en-GB"/>
        </w:rPr>
        <w:t>4</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Provisional commencement date of the contract</w:t>
      </w:r>
    </w:p>
    <w:p w14:paraId="7C4EA8E0" w14:textId="7F3F91F6" w:rsidR="006F5FD0" w:rsidRDefault="001D548D" w:rsidP="00571687">
      <w:pPr>
        <w:pStyle w:val="Blockquote"/>
        <w:jc w:val="both"/>
        <w:rPr>
          <w:i/>
          <w:color w:val="000000"/>
          <w:sz w:val="22"/>
          <w:szCs w:val="22"/>
          <w:lang w:val="en-GB"/>
        </w:rPr>
      </w:pPr>
      <w:r>
        <w:rPr>
          <w:rStyle w:val="Vurgu"/>
          <w:i w:val="0"/>
          <w:color w:val="000000"/>
          <w:sz w:val="22"/>
          <w:szCs w:val="22"/>
          <w:lang w:val="en-GB"/>
        </w:rPr>
        <w:t>31</w:t>
      </w:r>
      <w:r w:rsidR="00517482">
        <w:rPr>
          <w:rStyle w:val="Vurgu"/>
          <w:i w:val="0"/>
          <w:color w:val="000000"/>
          <w:sz w:val="22"/>
          <w:szCs w:val="22"/>
          <w:lang w:val="en-GB"/>
        </w:rPr>
        <w:t>.10</w:t>
      </w:r>
      <w:r w:rsidR="00405B37">
        <w:rPr>
          <w:rStyle w:val="Vurgu"/>
          <w:i w:val="0"/>
          <w:color w:val="000000"/>
          <w:sz w:val="22"/>
          <w:szCs w:val="22"/>
          <w:lang w:val="en-GB"/>
        </w:rPr>
        <w:t>.2024</w:t>
      </w:r>
    </w:p>
    <w:p w14:paraId="70B1A4AA" w14:textId="77777777" w:rsidR="006F5FD0" w:rsidRDefault="005639EC" w:rsidP="00571687">
      <w:pPr>
        <w:ind w:left="709" w:hanging="349"/>
        <w:outlineLvl w:val="0"/>
        <w:rPr>
          <w:color w:val="000000"/>
          <w:sz w:val="22"/>
          <w:szCs w:val="22"/>
          <w:lang w:val="en-GB"/>
        </w:rPr>
      </w:pPr>
      <w:r>
        <w:rPr>
          <w:rStyle w:val="Gl"/>
          <w:color w:val="000000"/>
          <w:sz w:val="22"/>
          <w:szCs w:val="22"/>
          <w:lang w:val="en-GB"/>
        </w:rPr>
        <w:t>15</w:t>
      </w:r>
      <w:r w:rsidR="006F5FD0">
        <w:rPr>
          <w:rStyle w:val="Gl"/>
          <w:color w:val="000000"/>
          <w:sz w:val="22"/>
          <w:szCs w:val="22"/>
          <w:lang w:val="en-GB"/>
        </w:rPr>
        <w:t xml:space="preserve">. </w:t>
      </w:r>
      <w:r w:rsidR="00584BF4">
        <w:rPr>
          <w:rStyle w:val="Gl"/>
          <w:color w:val="000000"/>
          <w:sz w:val="22"/>
          <w:szCs w:val="22"/>
          <w:lang w:val="en-GB"/>
        </w:rPr>
        <w:tab/>
      </w:r>
      <w:r>
        <w:rPr>
          <w:rStyle w:val="Gl"/>
          <w:color w:val="000000"/>
          <w:sz w:val="22"/>
          <w:szCs w:val="22"/>
          <w:lang w:val="en-GB"/>
        </w:rPr>
        <w:t>Implementation</w:t>
      </w:r>
      <w:r w:rsidR="006F5FD0">
        <w:rPr>
          <w:rStyle w:val="Gl"/>
          <w:color w:val="000000"/>
          <w:sz w:val="22"/>
          <w:szCs w:val="22"/>
          <w:lang w:val="en-GB"/>
        </w:rPr>
        <w:t xml:space="preserve"> period of </w:t>
      </w:r>
      <w:r>
        <w:rPr>
          <w:rStyle w:val="Gl"/>
          <w:color w:val="000000"/>
          <w:sz w:val="22"/>
          <w:szCs w:val="22"/>
          <w:lang w:val="en-GB"/>
        </w:rPr>
        <w:t>the</w:t>
      </w:r>
      <w:r w:rsidR="00476D80">
        <w:rPr>
          <w:rStyle w:val="Gl"/>
          <w:color w:val="000000"/>
          <w:sz w:val="22"/>
          <w:szCs w:val="22"/>
          <w:lang w:val="en-GB"/>
        </w:rPr>
        <w:t xml:space="preserve"> tasks </w:t>
      </w:r>
    </w:p>
    <w:p w14:paraId="6A07015F" w14:textId="6900F4D7" w:rsidR="006F5FD0" w:rsidRDefault="00405B37" w:rsidP="00405B37">
      <w:pPr>
        <w:pStyle w:val="Blockquote"/>
        <w:ind w:left="0"/>
        <w:jc w:val="both"/>
        <w:rPr>
          <w:i/>
          <w:color w:val="000000"/>
          <w:sz w:val="22"/>
          <w:szCs w:val="22"/>
          <w:lang w:val="en-GB"/>
        </w:rPr>
      </w:pPr>
      <w:r>
        <w:rPr>
          <w:rStyle w:val="Vurgu"/>
          <w:i w:val="0"/>
          <w:color w:val="000000"/>
          <w:sz w:val="22"/>
          <w:szCs w:val="22"/>
          <w:lang w:val="en-GB"/>
        </w:rPr>
        <w:t xml:space="preserve">     </w:t>
      </w:r>
      <w:r w:rsidR="00517482">
        <w:rPr>
          <w:rStyle w:val="Vurgu"/>
          <w:i w:val="0"/>
          <w:color w:val="000000"/>
          <w:sz w:val="22"/>
          <w:szCs w:val="22"/>
          <w:lang w:val="en-GB"/>
        </w:rPr>
        <w:t xml:space="preserve">  </w:t>
      </w:r>
      <w:r>
        <w:rPr>
          <w:rStyle w:val="Vurgu"/>
          <w:i w:val="0"/>
          <w:color w:val="000000"/>
          <w:sz w:val="22"/>
          <w:szCs w:val="22"/>
          <w:lang w:val="en-GB"/>
        </w:rPr>
        <w:t>2</w:t>
      </w:r>
      <w:r w:rsidR="001D548D">
        <w:rPr>
          <w:rStyle w:val="Vurgu"/>
          <w:i w:val="0"/>
          <w:color w:val="000000"/>
          <w:sz w:val="22"/>
          <w:szCs w:val="22"/>
          <w:lang w:val="en-GB"/>
        </w:rPr>
        <w:t>0</w:t>
      </w:r>
      <w:r>
        <w:rPr>
          <w:rStyle w:val="Vurgu"/>
          <w:i w:val="0"/>
          <w:color w:val="000000"/>
          <w:sz w:val="22"/>
          <w:szCs w:val="22"/>
          <w:lang w:val="en-GB"/>
        </w:rPr>
        <w:t xml:space="preserve"> months</w:t>
      </w:r>
    </w:p>
    <w:p w14:paraId="29CC7DD8" w14:textId="77777777" w:rsidR="006F5FD0" w:rsidRPr="00B33EE6" w:rsidRDefault="0097572B">
      <w:pPr>
        <w:rPr>
          <w:sz w:val="22"/>
          <w:szCs w:val="22"/>
          <w:lang w:val="en-GB"/>
        </w:rPr>
      </w:pPr>
      <w:r>
        <w:rPr>
          <w:snapToGrid/>
          <w:sz w:val="22"/>
          <w:szCs w:val="22"/>
          <w:lang w:val="en-GB"/>
        </w:rPr>
        <w:pict w14:anchorId="6E3015B7">
          <v:line id="_x0000_s2051" alt="" style="position:absolute;z-index:251658752;mso-wrap-edited:f;mso-width-percent:0;mso-height-percent:0;mso-width-percent:0;mso-height-percent:0"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Gl"/>
          <w:sz w:val="28"/>
          <w:szCs w:val="28"/>
          <w:lang w:val="en-GB"/>
        </w:rPr>
        <w:t>SELECTION AND AWARD CRITERIA</w:t>
      </w:r>
    </w:p>
    <w:p w14:paraId="392C793B" w14:textId="37D53532" w:rsidR="006F5FD0" w:rsidRDefault="005639EC" w:rsidP="00584BF4">
      <w:pPr>
        <w:ind w:left="709" w:hanging="349"/>
        <w:outlineLvl w:val="0"/>
        <w:rPr>
          <w:rStyle w:val="Gl"/>
          <w:sz w:val="22"/>
          <w:szCs w:val="22"/>
          <w:lang w:val="en-GB"/>
        </w:rPr>
      </w:pPr>
      <w:r w:rsidRPr="00B33EE6">
        <w:rPr>
          <w:rStyle w:val="Gl"/>
          <w:sz w:val="22"/>
          <w:szCs w:val="22"/>
          <w:lang w:val="en-GB"/>
        </w:rPr>
        <w:t>16</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Selection criteria</w:t>
      </w:r>
    </w:p>
    <w:p w14:paraId="6CB7A2FF"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14:paraId="5BF50C91"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62F0014C"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6EACA8" w14:textId="77777777"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96697A8" w14:textId="77777777" w:rsidR="00215403" w:rsidRPr="00B33EE6" w:rsidRDefault="00215403" w:rsidP="00584BF4">
      <w:pPr>
        <w:ind w:left="709" w:hanging="349"/>
        <w:outlineLvl w:val="0"/>
        <w:rPr>
          <w:sz w:val="22"/>
          <w:szCs w:val="22"/>
          <w:lang w:val="en-GB"/>
        </w:rPr>
      </w:pPr>
    </w:p>
    <w:p w14:paraId="0D716E4E" w14:textId="351B547B"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14:paraId="13C30922" w14:textId="7484D4E9"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14:paraId="35725DB4" w14:textId="316DB05C" w:rsidR="004916FF" w:rsidRPr="004916FF" w:rsidRDefault="004916FF" w:rsidP="004916FF">
      <w:pPr>
        <w:ind w:firstLine="414"/>
        <w:rPr>
          <w:sz w:val="22"/>
          <w:szCs w:val="22"/>
        </w:rPr>
      </w:pPr>
      <w:r w:rsidRPr="00174E7C">
        <w:rPr>
          <w:sz w:val="22"/>
          <w:szCs w:val="22"/>
        </w:rPr>
        <w:t>The selection criteria for each tenderer are as follows:</w:t>
      </w:r>
    </w:p>
    <w:p w14:paraId="4A3BC96C" w14:textId="77777777" w:rsidR="004916FF" w:rsidRPr="006E1BD0" w:rsidRDefault="004916FF">
      <w:pPr>
        <w:pStyle w:val="Blockquote"/>
        <w:jc w:val="both"/>
        <w:rPr>
          <w:sz w:val="22"/>
          <w:szCs w:val="22"/>
        </w:rPr>
      </w:pPr>
    </w:p>
    <w:p w14:paraId="53A16187" w14:textId="6EDF769A"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5DF71D77" w14:textId="461E4FF0" w:rsidR="006F5FD0" w:rsidRPr="00174E7C" w:rsidRDefault="006F5FD0" w:rsidP="00174E7C">
      <w:pPr>
        <w:pStyle w:val="Blockquote"/>
        <w:numPr>
          <w:ilvl w:val="0"/>
          <w:numId w:val="36"/>
        </w:numPr>
        <w:tabs>
          <w:tab w:val="clear" w:pos="360"/>
          <w:tab w:val="num" w:pos="720"/>
        </w:tabs>
        <w:ind w:left="720"/>
        <w:jc w:val="both"/>
        <w:rPr>
          <w:sz w:val="22"/>
          <w:szCs w:val="22"/>
          <w:lang w:val="en-GB"/>
        </w:rPr>
      </w:pPr>
      <w:r w:rsidRPr="00174E7C">
        <w:rPr>
          <w:sz w:val="22"/>
          <w:szCs w:val="22"/>
          <w:lang w:val="en-GB"/>
        </w:rPr>
        <w:lastRenderedPageBreak/>
        <w:t xml:space="preserve">the average annual turnover of the </w:t>
      </w:r>
      <w:r w:rsidR="005639EC" w:rsidRPr="00174E7C">
        <w:rPr>
          <w:sz w:val="22"/>
          <w:szCs w:val="22"/>
          <w:lang w:val="en-GB"/>
        </w:rPr>
        <w:t>tenderer</w:t>
      </w:r>
      <w:r w:rsidRPr="00174E7C">
        <w:rPr>
          <w:sz w:val="22"/>
          <w:szCs w:val="22"/>
          <w:lang w:val="en-GB"/>
        </w:rPr>
        <w:t xml:space="preserve"> must </w:t>
      </w:r>
      <w:r w:rsidR="00174E7C" w:rsidRPr="00174E7C">
        <w:rPr>
          <w:sz w:val="22"/>
          <w:szCs w:val="22"/>
          <w:lang w:val="en-GB"/>
        </w:rPr>
        <w:t>exceed the</w:t>
      </w:r>
      <w:r w:rsidRPr="00174E7C">
        <w:rPr>
          <w:sz w:val="22"/>
          <w:szCs w:val="22"/>
          <w:lang w:val="en-GB"/>
        </w:rPr>
        <w:t xml:space="preserve"> annualised maximum budget of the contract </w:t>
      </w:r>
      <w:r w:rsidR="00E147D3" w:rsidRPr="00174E7C">
        <w:rPr>
          <w:sz w:val="22"/>
          <w:szCs w:val="22"/>
          <w:lang w:val="en-GB"/>
        </w:rPr>
        <w:t>i.e.</w:t>
      </w:r>
      <w:r w:rsidRPr="00174E7C">
        <w:rPr>
          <w:sz w:val="22"/>
          <w:szCs w:val="22"/>
          <w:lang w:val="en-GB"/>
        </w:rPr>
        <w:t xml:space="preserve"> the maximum budget stated in the </w:t>
      </w:r>
      <w:r w:rsidR="005639EC" w:rsidRPr="00174E7C">
        <w:rPr>
          <w:sz w:val="22"/>
          <w:szCs w:val="22"/>
          <w:lang w:val="en-GB"/>
        </w:rPr>
        <w:t>contract</w:t>
      </w:r>
      <w:r w:rsidRPr="00174E7C">
        <w:rPr>
          <w:sz w:val="22"/>
          <w:szCs w:val="22"/>
          <w:lang w:val="en-GB"/>
        </w:rPr>
        <w:t xml:space="preserve"> notice divided by the initial contract duration in years, where this exceeds 1 year</w:t>
      </w:r>
      <w:r w:rsidR="006751D2" w:rsidRPr="00174E7C">
        <w:rPr>
          <w:sz w:val="22"/>
          <w:szCs w:val="22"/>
          <w:lang w:val="en-GB"/>
        </w:rPr>
        <w:t xml:space="preserve"> </w:t>
      </w:r>
      <w:r w:rsidR="00AC4530" w:rsidRPr="00174E7C">
        <w:rPr>
          <w:sz w:val="22"/>
          <w:szCs w:val="22"/>
          <w:lang w:val="en-GB"/>
        </w:rPr>
        <w:t>(minimum annual turnover requested may not exceed 2 times the estimated annual contract value, except in duly justified cases motivated in the tender dossier)</w:t>
      </w:r>
      <w:r w:rsidRPr="00174E7C">
        <w:rPr>
          <w:sz w:val="22"/>
          <w:szCs w:val="22"/>
          <w:lang w:val="en-GB"/>
        </w:rPr>
        <w:t>; and</w:t>
      </w:r>
    </w:p>
    <w:p w14:paraId="6C324E8C" w14:textId="39F36A20" w:rsidR="004E1482" w:rsidRPr="00174E7C" w:rsidRDefault="00517ADA" w:rsidP="00174E7C">
      <w:pPr>
        <w:pStyle w:val="Blockquote"/>
        <w:numPr>
          <w:ilvl w:val="0"/>
          <w:numId w:val="36"/>
        </w:numPr>
        <w:tabs>
          <w:tab w:val="clear" w:pos="360"/>
          <w:tab w:val="num" w:pos="720"/>
        </w:tabs>
        <w:ind w:left="720"/>
        <w:jc w:val="both"/>
        <w:rPr>
          <w:sz w:val="22"/>
          <w:szCs w:val="22"/>
          <w:lang w:val="en-GB"/>
        </w:rPr>
      </w:pPr>
      <w:r w:rsidRPr="00174E7C">
        <w:rPr>
          <w:sz w:val="22"/>
          <w:szCs w:val="22"/>
          <w:lang w:val="en-GB"/>
        </w:rPr>
        <w:t>Current ratio (current assets/current liabilities) in the last year for which accounts have been closed must be at least 1. In case of a consortium</w:t>
      </w:r>
      <w:r w:rsidR="00E17CCF" w:rsidRPr="00174E7C">
        <w:rPr>
          <w:sz w:val="22"/>
          <w:szCs w:val="22"/>
          <w:lang w:val="en-GB"/>
        </w:rPr>
        <w:t>,</w:t>
      </w:r>
      <w:r w:rsidRPr="00174E7C">
        <w:rPr>
          <w:sz w:val="22"/>
          <w:szCs w:val="22"/>
          <w:lang w:val="en-GB"/>
        </w:rPr>
        <w:t xml:space="preserve"> this criterion must be fulfilled by each member.</w:t>
      </w:r>
    </w:p>
    <w:p w14:paraId="2BF7D369" w14:textId="4A3B1B1A" w:rsidR="00235A71" w:rsidRPr="00BE5F29" w:rsidRDefault="00235A71" w:rsidP="00E147D3">
      <w:pPr>
        <w:pStyle w:val="Blockquote"/>
        <w:spacing w:before="0"/>
        <w:ind w:left="720" w:right="357"/>
        <w:jc w:val="both"/>
        <w:rPr>
          <w:sz w:val="22"/>
          <w:szCs w:val="22"/>
          <w:lang w:val="es-ES_tradnl"/>
        </w:rPr>
      </w:pPr>
    </w:p>
    <w:p w14:paraId="5D762B00" w14:textId="35CFF5F5"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195C8042" w14:textId="77777777" w:rsidR="00BE08EC" w:rsidRPr="00B33EE6" w:rsidRDefault="00BE08EC" w:rsidP="00B33EE6">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Pr="00C867B9">
        <w:rPr>
          <w:sz w:val="22"/>
          <w:szCs w:val="22"/>
          <w:lang w:val="en-GB"/>
        </w:rPr>
        <w:t>three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054A1BDD" w14:textId="77777777" w:rsidR="006F5FD0" w:rsidRPr="00174E7C" w:rsidRDefault="006F5FD0" w:rsidP="00174E7C">
      <w:pPr>
        <w:pStyle w:val="Blockquote"/>
        <w:numPr>
          <w:ilvl w:val="0"/>
          <w:numId w:val="34"/>
        </w:numPr>
        <w:tabs>
          <w:tab w:val="clear" w:pos="360"/>
          <w:tab w:val="num" w:pos="720"/>
        </w:tabs>
        <w:ind w:left="720"/>
        <w:jc w:val="both"/>
        <w:rPr>
          <w:sz w:val="22"/>
          <w:szCs w:val="22"/>
          <w:lang w:val="en-GB"/>
        </w:rPr>
      </w:pPr>
      <w:r w:rsidRPr="00174E7C">
        <w:rPr>
          <w:sz w:val="22"/>
          <w:szCs w:val="22"/>
          <w:lang w:val="en-GB"/>
        </w:rPr>
        <w:t>has sufficient ongoing staff resources and expertise to be able to handle the proposed contract</w:t>
      </w:r>
    </w:p>
    <w:p w14:paraId="5ED409B3" w14:textId="166DA32C" w:rsidR="00BE783C" w:rsidRPr="00517482" w:rsidRDefault="006F5FD0" w:rsidP="00174E7C">
      <w:pPr>
        <w:pStyle w:val="Blockquote"/>
        <w:numPr>
          <w:ilvl w:val="0"/>
          <w:numId w:val="34"/>
        </w:numPr>
        <w:tabs>
          <w:tab w:val="clear" w:pos="360"/>
          <w:tab w:val="num" w:pos="720"/>
        </w:tabs>
        <w:ind w:left="720"/>
        <w:jc w:val="both"/>
        <w:rPr>
          <w:sz w:val="22"/>
          <w:szCs w:val="22"/>
          <w:lang w:val="en-GB"/>
        </w:rPr>
      </w:pPr>
      <w:r w:rsidRPr="00174E7C">
        <w:rPr>
          <w:sz w:val="22"/>
          <w:szCs w:val="22"/>
          <w:lang w:val="en-GB"/>
        </w:rPr>
        <w:t xml:space="preserve">is not a so-called </w:t>
      </w:r>
      <w:r w:rsidR="00881C2D" w:rsidRPr="00174E7C">
        <w:rPr>
          <w:sz w:val="22"/>
          <w:szCs w:val="22"/>
          <w:lang w:val="en-GB"/>
        </w:rPr>
        <w:t>‘</w:t>
      </w:r>
      <w:r w:rsidRPr="00174E7C">
        <w:rPr>
          <w:sz w:val="22"/>
          <w:szCs w:val="22"/>
          <w:lang w:val="en-GB"/>
        </w:rPr>
        <w:t>body shop</w:t>
      </w:r>
      <w:r w:rsidR="00881C2D" w:rsidRPr="00174E7C">
        <w:rPr>
          <w:sz w:val="22"/>
          <w:szCs w:val="22"/>
          <w:lang w:val="en-GB"/>
        </w:rPr>
        <w:t>’</w:t>
      </w:r>
      <w:r w:rsidRPr="00174E7C">
        <w:rPr>
          <w:sz w:val="22"/>
          <w:szCs w:val="22"/>
          <w:lang w:val="en-GB"/>
        </w:rPr>
        <w:t>, i</w:t>
      </w:r>
      <w:r w:rsidR="00235A71" w:rsidRPr="00174E7C">
        <w:rPr>
          <w:sz w:val="22"/>
          <w:szCs w:val="22"/>
          <w:lang w:val="en-GB"/>
        </w:rPr>
        <w:t>.</w:t>
      </w:r>
      <w:r w:rsidRPr="00174E7C">
        <w:rPr>
          <w:sz w:val="22"/>
          <w:szCs w:val="22"/>
          <w:lang w:val="en-GB"/>
        </w:rPr>
        <w:t>e</w:t>
      </w:r>
      <w:r w:rsidR="00235A71" w:rsidRPr="00174E7C">
        <w:rPr>
          <w:sz w:val="22"/>
          <w:szCs w:val="22"/>
          <w:lang w:val="en-GB"/>
        </w:rPr>
        <w:t>.</w:t>
      </w:r>
      <w:r w:rsidRPr="00174E7C">
        <w:rPr>
          <w:sz w:val="22"/>
          <w:szCs w:val="22"/>
          <w:lang w:val="en-GB"/>
        </w:rPr>
        <w:t xml:space="preserve"> a </w:t>
      </w:r>
      <w:r w:rsidR="00994EA3" w:rsidRPr="00174E7C">
        <w:rPr>
          <w:sz w:val="22"/>
          <w:szCs w:val="22"/>
          <w:lang w:val="en-GB"/>
        </w:rPr>
        <w:t>tenderer</w:t>
      </w:r>
      <w:r w:rsidRPr="00174E7C">
        <w:rPr>
          <w:sz w:val="22"/>
          <w:szCs w:val="22"/>
          <w:lang w:val="en-GB"/>
        </w:rPr>
        <w:t xml:space="preserve"> with no real expertise in fields related to the contract but which simply identifies and proposes experts to fit the </w:t>
      </w:r>
      <w:r w:rsidR="00D51C7E" w:rsidRPr="00174E7C">
        <w:rPr>
          <w:sz w:val="22"/>
          <w:szCs w:val="22"/>
          <w:lang w:val="en-GB"/>
        </w:rPr>
        <w:t>service contract</w:t>
      </w:r>
      <w:r w:rsidRPr="00174E7C">
        <w:rPr>
          <w:sz w:val="22"/>
          <w:szCs w:val="22"/>
          <w:lang w:val="en-GB"/>
        </w:rPr>
        <w:t xml:space="preserve"> description</w:t>
      </w:r>
    </w:p>
    <w:p w14:paraId="05E75179" w14:textId="4204BDEC"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last </w:t>
      </w:r>
      <w:r w:rsidR="00BE08EC" w:rsidRPr="00174E7C">
        <w:rPr>
          <w:sz w:val="22"/>
          <w:szCs w:val="22"/>
          <w:lang w:val="en-GB"/>
        </w:rPr>
        <w:t>three</w:t>
      </w:r>
      <w:r w:rsidR="00862885" w:rsidRPr="00174E7C">
        <w:rPr>
          <w:sz w:val="22"/>
          <w:szCs w:val="22"/>
          <w:lang w:val="en-GB"/>
        </w:rPr>
        <w:t xml:space="preserve"> years</w:t>
      </w:r>
      <w:r w:rsidR="00862885" w:rsidRPr="00A046E7">
        <w:rPr>
          <w:sz w:val="22"/>
          <w:szCs w:val="22"/>
          <w:lang w:val="en-GB"/>
        </w:rPr>
        <w:t xml:space="preserve"> </w:t>
      </w:r>
      <w:r w:rsidR="00771F97">
        <w:rPr>
          <w:sz w:val="22"/>
          <w:szCs w:val="22"/>
          <w:lang w:val="en-GB"/>
        </w:rPr>
        <w:t>preceding the</w:t>
      </w:r>
      <w:r w:rsidR="00BE08EC" w:rsidRPr="00B33EE6">
        <w:rPr>
          <w:sz w:val="22"/>
          <w:szCs w:val="22"/>
          <w:lang w:val="en-GB"/>
        </w:rPr>
        <w:t xml:space="preserve"> submission deadline.</w:t>
      </w:r>
    </w:p>
    <w:p w14:paraId="04E0E162" w14:textId="23522069" w:rsidR="00B644B9" w:rsidRDefault="00B644B9" w:rsidP="006E1BD0">
      <w:pPr>
        <w:pStyle w:val="Blockquote"/>
        <w:tabs>
          <w:tab w:val="left" w:pos="284"/>
        </w:tabs>
        <w:jc w:val="both"/>
        <w:rPr>
          <w:sz w:val="22"/>
          <w:szCs w:val="22"/>
          <w:lang w:val="en-GB"/>
        </w:rPr>
      </w:pPr>
      <w:r w:rsidRPr="00B644B9">
        <w:rPr>
          <w:sz w:val="22"/>
          <w:szCs w:val="22"/>
          <w:lang w:val="en-GB"/>
        </w:rPr>
        <w:t>This means that the service contract the tenderer refers to could have been started at any time during the indicated period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14:paraId="3364A443" w14:textId="77EDBEAC" w:rsidR="007121FB" w:rsidRPr="00B33EE6" w:rsidRDefault="004F00C7" w:rsidP="00517482">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6FE5E2E" w14:textId="77777777" w:rsidR="006F5FD0" w:rsidRPr="00B33EE6" w:rsidRDefault="00994EA3" w:rsidP="00584BF4">
      <w:pPr>
        <w:ind w:left="709" w:hanging="349"/>
        <w:outlineLvl w:val="0"/>
        <w:rPr>
          <w:sz w:val="22"/>
          <w:szCs w:val="22"/>
          <w:lang w:val="en-GB"/>
        </w:rPr>
      </w:pPr>
      <w:r w:rsidRPr="00B33EE6">
        <w:rPr>
          <w:rStyle w:val="Gl"/>
          <w:sz w:val="22"/>
          <w:szCs w:val="22"/>
          <w:lang w:val="en-GB"/>
        </w:rPr>
        <w:t>17</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Award criteria</w:t>
      </w:r>
    </w:p>
    <w:p w14:paraId="576FDB42" w14:textId="2EC859A1" w:rsidR="006F5FD0" w:rsidRPr="00B33EE6" w:rsidRDefault="00F33539" w:rsidP="00174E7C">
      <w:pPr>
        <w:pStyle w:val="Blockquote"/>
        <w:ind w:right="1"/>
        <w:jc w:val="both"/>
        <w:rPr>
          <w:sz w:val="22"/>
          <w:szCs w:val="22"/>
          <w:lang w:val="en-GB"/>
        </w:rPr>
      </w:pPr>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p>
    <w:p w14:paraId="793B56EE" w14:textId="77777777" w:rsidR="006F5FD0" w:rsidRPr="00B33EE6" w:rsidRDefault="0097572B">
      <w:pPr>
        <w:rPr>
          <w:sz w:val="22"/>
          <w:szCs w:val="22"/>
          <w:lang w:val="en-GB"/>
        </w:rPr>
      </w:pPr>
      <w:r>
        <w:rPr>
          <w:snapToGrid/>
          <w:sz w:val="22"/>
          <w:szCs w:val="22"/>
          <w:lang w:val="en-GB"/>
        </w:rPr>
        <w:pict w14:anchorId="45BE0657">
          <v:line id="_x0000_s2050" alt="" style="position:absolute;z-index:251659776;mso-wrap-edited:f;mso-width-percent:0;mso-height-percent:0;mso-width-percent:0;mso-height-percent:0"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Gl"/>
          <w:sz w:val="28"/>
          <w:szCs w:val="28"/>
          <w:lang w:val="en-GB"/>
        </w:rPr>
        <w:t>TENDERING</w:t>
      </w:r>
    </w:p>
    <w:p w14:paraId="592B0149" w14:textId="77777777" w:rsidR="006F5FD0" w:rsidRPr="00B33EE6" w:rsidRDefault="00994EA3" w:rsidP="00584BF4">
      <w:pPr>
        <w:keepNext/>
        <w:ind w:left="709" w:hanging="352"/>
        <w:outlineLvl w:val="0"/>
        <w:rPr>
          <w:sz w:val="22"/>
          <w:szCs w:val="22"/>
          <w:lang w:val="en-GB"/>
        </w:rPr>
      </w:pPr>
      <w:r w:rsidRPr="00B33EE6">
        <w:rPr>
          <w:rStyle w:val="Gl"/>
          <w:sz w:val="22"/>
          <w:szCs w:val="22"/>
          <w:lang w:val="en-GB"/>
        </w:rPr>
        <w:t>18</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 xml:space="preserve">Deadline for </w:t>
      </w:r>
      <w:r w:rsidR="0013314C">
        <w:rPr>
          <w:rStyle w:val="Gl"/>
          <w:sz w:val="22"/>
          <w:szCs w:val="22"/>
          <w:lang w:val="en-GB"/>
        </w:rPr>
        <w:t xml:space="preserve">submission </w:t>
      </w:r>
      <w:r w:rsidR="006F5FD0" w:rsidRPr="00B33EE6">
        <w:rPr>
          <w:rStyle w:val="Gl"/>
          <w:sz w:val="22"/>
          <w:szCs w:val="22"/>
          <w:lang w:val="en-GB"/>
        </w:rPr>
        <w:t xml:space="preserve">of </w:t>
      </w:r>
      <w:r w:rsidRPr="00B33EE6">
        <w:rPr>
          <w:rStyle w:val="Gl"/>
          <w:sz w:val="22"/>
          <w:szCs w:val="22"/>
          <w:lang w:val="en-GB"/>
        </w:rPr>
        <w:t>tenders</w:t>
      </w:r>
    </w:p>
    <w:p w14:paraId="61DD2F00" w14:textId="77777777" w:rsidR="006F5FD0" w:rsidRPr="00B33EE6" w:rsidRDefault="00994EA3">
      <w:pPr>
        <w:pStyle w:val="Blockquote"/>
        <w:jc w:val="both"/>
        <w:rPr>
          <w:i/>
          <w:sz w:val="22"/>
          <w:szCs w:val="22"/>
          <w:lang w:val="en-GB"/>
        </w:rPr>
      </w:pPr>
      <w:r w:rsidRPr="00B33EE6">
        <w:rPr>
          <w:rStyle w:val="Vurgu"/>
          <w:i w:val="0"/>
          <w:sz w:val="22"/>
          <w:szCs w:val="22"/>
          <w:lang w:val="en-GB"/>
        </w:rPr>
        <w:t xml:space="preserve">The deadline for </w:t>
      </w:r>
      <w:r w:rsidR="0013314C">
        <w:rPr>
          <w:rStyle w:val="Vurgu"/>
          <w:i w:val="0"/>
          <w:sz w:val="22"/>
          <w:szCs w:val="22"/>
          <w:lang w:val="en-GB"/>
        </w:rPr>
        <w:t xml:space="preserve">submission </w:t>
      </w:r>
      <w:r w:rsidRPr="00B33EE6">
        <w:rPr>
          <w:rStyle w:val="Vurgu"/>
          <w:i w:val="0"/>
          <w:sz w:val="22"/>
          <w:szCs w:val="22"/>
          <w:lang w:val="en-GB"/>
        </w:rPr>
        <w:t xml:space="preserve">of tenders is specified in point 8 of the </w:t>
      </w:r>
      <w:r w:rsidR="00881C2D">
        <w:rPr>
          <w:rStyle w:val="Vurgu"/>
          <w:i w:val="0"/>
          <w:sz w:val="22"/>
          <w:szCs w:val="22"/>
          <w:lang w:val="en-GB"/>
        </w:rPr>
        <w:t>i</w:t>
      </w:r>
      <w:r w:rsidRPr="00B33EE6">
        <w:rPr>
          <w:rStyle w:val="Vurgu"/>
          <w:i w:val="0"/>
          <w:sz w:val="22"/>
          <w:szCs w:val="22"/>
          <w:lang w:val="en-GB"/>
        </w:rPr>
        <w:t xml:space="preserve">nstruction to </w:t>
      </w:r>
      <w:r w:rsidR="00881C2D">
        <w:rPr>
          <w:rStyle w:val="Vurgu"/>
          <w:i w:val="0"/>
          <w:sz w:val="22"/>
          <w:szCs w:val="22"/>
          <w:lang w:val="en-GB"/>
        </w:rPr>
        <w:t>t</w:t>
      </w:r>
      <w:r w:rsidRPr="00B33EE6">
        <w:rPr>
          <w:rStyle w:val="Vurgu"/>
          <w:i w:val="0"/>
          <w:sz w:val="22"/>
          <w:szCs w:val="22"/>
          <w:lang w:val="en-GB"/>
        </w:rPr>
        <w:t>enderers.</w:t>
      </w:r>
      <w:r w:rsidRPr="00B33EE6" w:rsidDel="00994EA3">
        <w:rPr>
          <w:rStyle w:val="Vurgu"/>
          <w:i w:val="0"/>
          <w:sz w:val="22"/>
          <w:szCs w:val="22"/>
          <w:highlight w:val="yellow"/>
          <w:lang w:val="en-GB"/>
        </w:rPr>
        <w:t xml:space="preserve">    </w:t>
      </w:r>
    </w:p>
    <w:p w14:paraId="7D60F8E6" w14:textId="77777777" w:rsidR="006F5FD0" w:rsidRPr="00B33EE6" w:rsidRDefault="00994EA3" w:rsidP="00584BF4">
      <w:pPr>
        <w:ind w:left="709" w:hanging="349"/>
        <w:outlineLvl w:val="0"/>
        <w:rPr>
          <w:sz w:val="22"/>
          <w:szCs w:val="22"/>
          <w:lang w:val="en-GB"/>
        </w:rPr>
      </w:pPr>
      <w:r w:rsidRPr="00B33EE6">
        <w:rPr>
          <w:rStyle w:val="Gl"/>
          <w:sz w:val="22"/>
          <w:szCs w:val="22"/>
          <w:lang w:val="en-GB"/>
        </w:rPr>
        <w:lastRenderedPageBreak/>
        <w:t>19</w:t>
      </w:r>
      <w:r w:rsidR="006F5FD0"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 xml:space="preserve">Tender </w:t>
      </w:r>
      <w:r w:rsidR="006F5FD0" w:rsidRPr="00B33EE6">
        <w:rPr>
          <w:rStyle w:val="Gl"/>
          <w:sz w:val="22"/>
          <w:szCs w:val="22"/>
          <w:lang w:val="en-GB"/>
        </w:rPr>
        <w:t>format and details to be provided</w:t>
      </w:r>
    </w:p>
    <w:p w14:paraId="0C3990F6" w14:textId="7B7B6C9E" w:rsidR="006F5FD0" w:rsidRPr="00B33EE6" w:rsidRDefault="00994EA3" w:rsidP="00235A71">
      <w:pPr>
        <w:pStyle w:val="Blockquote"/>
        <w:jc w:val="both"/>
        <w:rPr>
          <w:sz w:val="22"/>
          <w:szCs w:val="22"/>
          <w:lang w:val="en-GB"/>
        </w:rPr>
      </w:pPr>
      <w:r w:rsidRPr="00B33EE6">
        <w:rPr>
          <w:rStyle w:val="Gl"/>
          <w:b w:val="0"/>
          <w:sz w:val="22"/>
          <w:szCs w:val="22"/>
          <w:lang w:val="en-GB"/>
        </w:rPr>
        <w:t>Tenders</w:t>
      </w:r>
      <w:r w:rsidR="006F5FD0" w:rsidRPr="00B33EE6">
        <w:rPr>
          <w:rStyle w:val="Gl"/>
          <w:b w:val="0"/>
          <w:sz w:val="22"/>
          <w:szCs w:val="22"/>
          <w:lang w:val="en-GB"/>
        </w:rPr>
        <w:t xml:space="preserve"> must be submitted using the standard </w:t>
      </w:r>
      <w:r w:rsidRPr="00B33EE6">
        <w:rPr>
          <w:rStyle w:val="Gl"/>
          <w:b w:val="0"/>
          <w:sz w:val="22"/>
          <w:szCs w:val="22"/>
          <w:lang w:val="en-GB"/>
        </w:rPr>
        <w:t>tender</w:t>
      </w:r>
      <w:r w:rsidR="006F5FD0" w:rsidRPr="00B33EE6">
        <w:rPr>
          <w:rStyle w:val="Gl"/>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anchor="Annexes-AnnexesB(Ch.3):Servicecontracts" w:history="1">
        <w:r w:rsidR="00706ADA" w:rsidRPr="00706ADA">
          <w:rPr>
            <w:rStyle w:val="Kpr"/>
            <w:sz w:val="22"/>
            <w:szCs w:val="22"/>
            <w:lang w:val="en-GB"/>
          </w:rPr>
          <w:t>https://wikis.ec.europa.eu/display/ExactExternalWiki/Annexes#Annexes-AnnexesB(Ch.3):Servicecontracts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14:paraId="177AD528"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114119D4" w:rsidR="004D5EDB" w:rsidRPr="00706ADA" w:rsidRDefault="0097572B" w:rsidP="004D5EDB">
      <w:pPr>
        <w:pStyle w:val="Blockquote"/>
        <w:jc w:val="both"/>
        <w:rPr>
          <w:sz w:val="22"/>
          <w:szCs w:val="22"/>
          <w:lang w:val="en-GB"/>
        </w:rPr>
      </w:pPr>
      <w:hyperlink r:id="rId9" w:anchor="Annexes-AnnexesA(Ch.2):General" w:history="1">
        <w:r w:rsidR="00323016" w:rsidRPr="00C14D56">
          <w:rPr>
            <w:rStyle w:val="Kpr"/>
            <w:sz w:val="22"/>
            <w:szCs w:val="22"/>
          </w:rPr>
          <w:t>https://wikis.ec.europa.eu/display/ExactExternalWiki/Annexes#Annexes-AnnexesA(Ch.2):General</w:t>
        </w:r>
      </w:hyperlink>
      <w:r w:rsidR="00323016">
        <w:rPr>
          <w:sz w:val="22"/>
          <w:szCs w:val="22"/>
        </w:rPr>
        <w:t xml:space="preserve"> </w:t>
      </w:r>
    </w:p>
    <w:p w14:paraId="438E0786"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B33EE6" w:rsidRDefault="006F5FD0" w:rsidP="00584BF4">
      <w:pPr>
        <w:ind w:left="709" w:hanging="349"/>
        <w:outlineLvl w:val="0"/>
        <w:rPr>
          <w:sz w:val="22"/>
          <w:szCs w:val="22"/>
          <w:lang w:val="en-GB"/>
        </w:rPr>
      </w:pPr>
      <w:r w:rsidRPr="00B33EE6">
        <w:rPr>
          <w:rStyle w:val="Gl"/>
          <w:sz w:val="22"/>
          <w:szCs w:val="22"/>
          <w:lang w:val="en-GB"/>
        </w:rPr>
        <w:t>2</w:t>
      </w:r>
      <w:r w:rsidR="006714ED" w:rsidRPr="00B33EE6">
        <w:rPr>
          <w:rStyle w:val="Gl"/>
          <w:sz w:val="22"/>
          <w:szCs w:val="22"/>
          <w:lang w:val="en-GB"/>
        </w:rPr>
        <w:t>0</w:t>
      </w:r>
      <w:r w:rsidRPr="00B33EE6">
        <w:rPr>
          <w:rStyle w:val="Gl"/>
          <w:sz w:val="22"/>
          <w:szCs w:val="22"/>
          <w:lang w:val="en-GB"/>
        </w:rPr>
        <w:t xml:space="preserve">. </w:t>
      </w:r>
      <w:r w:rsidR="00584BF4" w:rsidRPr="00B33EE6">
        <w:rPr>
          <w:rStyle w:val="Gl"/>
          <w:sz w:val="22"/>
          <w:szCs w:val="22"/>
          <w:lang w:val="en-GB"/>
        </w:rPr>
        <w:tab/>
      </w:r>
      <w:r w:rsidRPr="00B33EE6">
        <w:rPr>
          <w:rStyle w:val="Gl"/>
          <w:sz w:val="22"/>
          <w:szCs w:val="22"/>
          <w:lang w:val="en-GB"/>
        </w:rPr>
        <w:t xml:space="preserve">How </w:t>
      </w:r>
      <w:r w:rsidR="006714ED" w:rsidRPr="00B33EE6">
        <w:rPr>
          <w:rStyle w:val="Gl"/>
          <w:sz w:val="22"/>
          <w:szCs w:val="22"/>
          <w:lang w:val="en-GB"/>
        </w:rPr>
        <w:t>tenders</w:t>
      </w:r>
      <w:r w:rsidRPr="00B33EE6">
        <w:rPr>
          <w:rStyle w:val="Gl"/>
          <w:sz w:val="22"/>
          <w:szCs w:val="22"/>
          <w:lang w:val="en-GB"/>
        </w:rPr>
        <w:t xml:space="preserve"> may be submitted</w:t>
      </w:r>
    </w:p>
    <w:p w14:paraId="7919897A"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pPr>
        <w:pStyle w:val="Blockquote"/>
        <w:jc w:val="both"/>
        <w:rPr>
          <w:rStyle w:val="Gl"/>
          <w:b w:val="0"/>
          <w:sz w:val="22"/>
          <w:szCs w:val="22"/>
          <w:lang w:val="en-GB"/>
        </w:rPr>
      </w:pPr>
      <w:r w:rsidRPr="00B33EE6">
        <w:rPr>
          <w:rStyle w:val="Gl"/>
          <w:b w:val="0"/>
          <w:sz w:val="22"/>
          <w:szCs w:val="22"/>
          <w:lang w:val="en-GB"/>
        </w:rPr>
        <w:t>Tenders</w:t>
      </w:r>
      <w:r w:rsidR="006F5FD0" w:rsidRPr="00B33EE6">
        <w:rPr>
          <w:rStyle w:val="Gl"/>
          <w:b w:val="0"/>
          <w:sz w:val="22"/>
          <w:szCs w:val="22"/>
          <w:lang w:val="en-GB"/>
        </w:rPr>
        <w:t xml:space="preserve"> submitted by any other means will not be considered.</w:t>
      </w:r>
    </w:p>
    <w:p w14:paraId="3D156565" w14:textId="01BE0096" w:rsidR="00502BBF" w:rsidRPr="00B33EE6" w:rsidRDefault="00502BBF" w:rsidP="00B33EE6">
      <w:pPr>
        <w:pStyle w:val="Blockquote"/>
        <w:jc w:val="both"/>
        <w:rPr>
          <w:rStyle w:val="Gl"/>
          <w:b w:val="0"/>
          <w:sz w:val="22"/>
          <w:szCs w:val="22"/>
          <w:lang w:val="en-GB"/>
        </w:rPr>
      </w:pPr>
      <w:r w:rsidRPr="00B33EE6">
        <w:rPr>
          <w:sz w:val="22"/>
          <w:szCs w:val="22"/>
          <w:lang w:val="en-GB"/>
        </w:rPr>
        <w:t xml:space="preserve">By submitting </w:t>
      </w:r>
      <w:r w:rsidR="006B60C8" w:rsidRPr="00B33EE6">
        <w:rPr>
          <w:sz w:val="22"/>
          <w:szCs w:val="22"/>
          <w:lang w:val="en-GB"/>
        </w:rPr>
        <w:t>tender/tenderers</w:t>
      </w:r>
      <w:r w:rsidRPr="00B33EE6">
        <w:rPr>
          <w:sz w:val="22"/>
          <w:szCs w:val="22"/>
          <w:lang w:val="en-GB"/>
        </w:rPr>
        <w:t xml:space="preserve"> accept to receive notification of the outcome of the procedure by electronic means.</w:t>
      </w:r>
    </w:p>
    <w:p w14:paraId="78DFA6DC" w14:textId="77777777" w:rsidR="003262FC" w:rsidRPr="00B33EE6" w:rsidRDefault="003262FC" w:rsidP="00584BF4">
      <w:pPr>
        <w:ind w:left="709" w:hanging="349"/>
        <w:outlineLvl w:val="0"/>
        <w:rPr>
          <w:b/>
          <w:sz w:val="22"/>
          <w:szCs w:val="22"/>
          <w:lang w:val="en-GB"/>
        </w:rPr>
      </w:pPr>
      <w:r w:rsidRPr="00B33EE6">
        <w:rPr>
          <w:rStyle w:val="Gl"/>
          <w:sz w:val="22"/>
          <w:szCs w:val="22"/>
          <w:lang w:val="en-GB"/>
        </w:rPr>
        <w:t>2</w:t>
      </w:r>
      <w:r w:rsidR="006714ED" w:rsidRPr="00B33EE6">
        <w:rPr>
          <w:rStyle w:val="Gl"/>
          <w:sz w:val="22"/>
          <w:szCs w:val="22"/>
          <w:lang w:val="en-GB"/>
        </w:rPr>
        <w:t>1</w:t>
      </w:r>
      <w:r w:rsidRPr="00B33EE6">
        <w:rPr>
          <w:rStyle w:val="Gl"/>
          <w:sz w:val="22"/>
          <w:szCs w:val="22"/>
          <w:lang w:val="en-GB"/>
        </w:rPr>
        <w:t>.</w:t>
      </w:r>
      <w:r w:rsidR="00584BF4" w:rsidRPr="00B33EE6">
        <w:rPr>
          <w:rStyle w:val="Gl"/>
          <w:sz w:val="22"/>
          <w:szCs w:val="22"/>
          <w:lang w:val="en-GB"/>
        </w:rPr>
        <w:tab/>
      </w:r>
      <w:r w:rsidRPr="00B33EE6">
        <w:rPr>
          <w:rStyle w:val="Gl"/>
          <w:sz w:val="22"/>
          <w:szCs w:val="22"/>
          <w:lang w:val="en-GB"/>
        </w:rPr>
        <w:t xml:space="preserve">Alteration or withdrawal of </w:t>
      </w:r>
      <w:r w:rsidR="006714ED" w:rsidRPr="00B33EE6">
        <w:rPr>
          <w:rStyle w:val="Gl"/>
          <w:sz w:val="22"/>
          <w:szCs w:val="22"/>
          <w:lang w:val="en-GB"/>
        </w:rPr>
        <w:t>tenders</w:t>
      </w:r>
    </w:p>
    <w:p w14:paraId="37113797"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1790CEA6"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A171EA">
      <w:pPr>
        <w:keepNext/>
        <w:ind w:left="709" w:hanging="352"/>
        <w:outlineLvl w:val="0"/>
        <w:rPr>
          <w:sz w:val="22"/>
          <w:szCs w:val="22"/>
          <w:lang w:val="en-GB"/>
        </w:rPr>
      </w:pPr>
      <w:r w:rsidRPr="00B33EE6">
        <w:rPr>
          <w:rStyle w:val="Gl"/>
          <w:sz w:val="22"/>
          <w:szCs w:val="22"/>
          <w:lang w:val="en-GB"/>
        </w:rPr>
        <w:t>2</w:t>
      </w:r>
      <w:r w:rsidR="006714ED" w:rsidRPr="00B33EE6">
        <w:rPr>
          <w:rStyle w:val="Gl"/>
          <w:sz w:val="22"/>
          <w:szCs w:val="22"/>
          <w:lang w:val="en-GB"/>
        </w:rPr>
        <w:t>2</w:t>
      </w:r>
      <w:r w:rsidR="006F5FD0" w:rsidRPr="00B33EE6">
        <w:rPr>
          <w:rStyle w:val="Gl"/>
          <w:sz w:val="22"/>
          <w:szCs w:val="22"/>
          <w:lang w:val="en-GB"/>
        </w:rPr>
        <w:t xml:space="preserve">. </w:t>
      </w:r>
      <w:r w:rsidR="00584BF4" w:rsidRPr="00B33EE6">
        <w:rPr>
          <w:rStyle w:val="Gl"/>
          <w:sz w:val="22"/>
          <w:szCs w:val="22"/>
          <w:lang w:val="en-GB"/>
        </w:rPr>
        <w:tab/>
      </w:r>
      <w:r w:rsidR="006F5FD0" w:rsidRPr="00B33EE6">
        <w:rPr>
          <w:rStyle w:val="Gl"/>
          <w:sz w:val="22"/>
          <w:szCs w:val="22"/>
          <w:lang w:val="en-GB"/>
        </w:rPr>
        <w:t>Operational language</w:t>
      </w:r>
    </w:p>
    <w:p w14:paraId="231E3CC8" w14:textId="77777777" w:rsidR="006F5FD0" w:rsidRPr="00B33EE6" w:rsidRDefault="006F5FD0">
      <w:pPr>
        <w:pStyle w:val="Blockquote"/>
        <w:jc w:val="both"/>
        <w:rPr>
          <w:i/>
          <w:sz w:val="22"/>
          <w:szCs w:val="22"/>
          <w:lang w:val="en-GB"/>
        </w:rPr>
      </w:pPr>
      <w:r w:rsidRPr="00B33EE6">
        <w:rPr>
          <w:rStyle w:val="Vurgu"/>
          <w:i w:val="0"/>
          <w:sz w:val="22"/>
          <w:szCs w:val="22"/>
          <w:lang w:val="en-GB"/>
        </w:rPr>
        <w:t xml:space="preserve">All written communications for this tender procedure and contract must be in English.  </w:t>
      </w:r>
    </w:p>
    <w:p w14:paraId="38DC66B2" w14:textId="32D12E6C"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7A5C8404" w14:textId="13C85DB7" w:rsidR="00AF412E" w:rsidRDefault="00AF412E" w:rsidP="00BE5F29">
      <w:pPr>
        <w:widowControl/>
        <w:snapToGrid w:val="0"/>
        <w:spacing w:after="0"/>
        <w:ind w:left="360" w:right="360"/>
        <w:jc w:val="both"/>
        <w:rPr>
          <w:lang w:val="en-GB"/>
        </w:rPr>
      </w:pPr>
      <w:r w:rsidRPr="00FA6F9F">
        <w:rPr>
          <w:lang w:val="en-GB"/>
        </w:rPr>
        <w:t xml:space="preserve">Financial data </w:t>
      </w:r>
      <w:r w:rsidRPr="002E50D2">
        <w:rPr>
          <w:lang w:val="en-GB"/>
        </w:rPr>
        <w:t>to be provided by the candidate</w:t>
      </w:r>
      <w:r w:rsidRPr="00FA6F9F">
        <w:rPr>
          <w:lang w:val="en-GB"/>
        </w:rPr>
        <w:t xml:space="preserve"> in the </w:t>
      </w:r>
      <w:r>
        <w:rPr>
          <w:lang w:val="en-GB"/>
        </w:rPr>
        <w:t xml:space="preserve">standard application </w:t>
      </w:r>
      <w:r w:rsidR="00287CB5">
        <w:rPr>
          <w:lang w:val="en-GB"/>
        </w:rPr>
        <w:t>form must</w:t>
      </w:r>
      <w:r>
        <w:rPr>
          <w:lang w:val="en-GB"/>
        </w:rPr>
        <w:t xml:space="preserve"> be expressed in </w:t>
      </w:r>
      <w:r w:rsidR="00174E7C">
        <w:rPr>
          <w:lang w:val="en-GB"/>
        </w:rPr>
        <w:t>EUR</w:t>
      </w:r>
      <w:r>
        <w:rPr>
          <w:lang w:val="en-GB"/>
        </w:rPr>
        <w:t xml:space="preserve">. If applicable, where a candidate refers to amounts originally expressed in </w:t>
      </w:r>
      <w:r w:rsidRPr="00174E7C">
        <w:rPr>
          <w:lang w:val="en-GB"/>
        </w:rPr>
        <w:t>a different currency, the conversion to</w:t>
      </w:r>
      <w:r w:rsidR="00174E7C" w:rsidRPr="00174E7C">
        <w:rPr>
          <w:lang w:val="en-GB"/>
        </w:rPr>
        <w:t xml:space="preserve"> EUR</w:t>
      </w:r>
      <w:r w:rsidRPr="00174E7C">
        <w:rPr>
          <w:lang w:val="en-GB"/>
        </w:rPr>
        <w:t xml:space="preserve"> shall be made in accordance with the InforEuro exchange rate of </w:t>
      </w:r>
      <w:r w:rsidR="001D548D">
        <w:rPr>
          <w:lang w:val="en-GB"/>
        </w:rPr>
        <w:t xml:space="preserve">October </w:t>
      </w:r>
      <w:r w:rsidR="00174E7C" w:rsidRPr="00174E7C">
        <w:rPr>
          <w:lang w:val="en-GB"/>
        </w:rPr>
        <w:t>2024</w:t>
      </w:r>
      <w:r w:rsidRPr="00174E7C">
        <w:rPr>
          <w:b/>
          <w:lang w:val="en-GB"/>
        </w:rPr>
        <w:t xml:space="preserve"> </w:t>
      </w:r>
      <w:r w:rsidRPr="00174E7C">
        <w:rPr>
          <w:lang w:val="en-GB"/>
        </w:rPr>
        <w:t>of the applicable InforEuro exchange rate, which can either correspond to the month and year of the publication of the present contract notice or the month and year corresponding to the deadline for submitting applications],</w:t>
      </w:r>
      <w:r>
        <w:rPr>
          <w:lang w:val="en-GB"/>
        </w:rPr>
        <w:t xml:space="preserve"> which can be found at the following address: </w:t>
      </w:r>
      <w:hyperlink r:id="rId10" w:history="1">
        <w:r w:rsidRPr="00AB6029">
          <w:rPr>
            <w:rStyle w:val="Kpr"/>
            <w:lang w:val="en-GB"/>
          </w:rPr>
          <w:t>http://ec.europa.eu/budget/graphs/inforeuro.html</w:t>
        </w:r>
      </w:hyperlink>
      <w:r>
        <w:rPr>
          <w:lang w:val="en-GB"/>
        </w:rPr>
        <w:t>.</w:t>
      </w:r>
    </w:p>
    <w:p w14:paraId="4A4186FD" w14:textId="77777777" w:rsidR="00AF412E" w:rsidRDefault="00AF412E" w:rsidP="00235A71">
      <w:pPr>
        <w:pStyle w:val="Blockquote"/>
        <w:jc w:val="both"/>
        <w:rPr>
          <w:sz w:val="22"/>
          <w:szCs w:val="22"/>
          <w:lang w:val="en-GB"/>
        </w:rPr>
      </w:pPr>
    </w:p>
    <w:p w14:paraId="2AC4BD41" w14:textId="77777777" w:rsidR="007F6AA9" w:rsidRPr="00F9055E" w:rsidRDefault="007F6AA9" w:rsidP="00235A71">
      <w:pPr>
        <w:pStyle w:val="Blockquote"/>
        <w:jc w:val="both"/>
        <w:rPr>
          <w:sz w:val="22"/>
          <w:szCs w:val="22"/>
          <w:lang w:val="en-GB"/>
        </w:rPr>
      </w:pPr>
    </w:p>
    <w:sectPr w:rsidR="007F6AA9" w:rsidRPr="00F9055E" w:rsidSect="000C623D">
      <w:headerReference w:type="default" r:id="rId11"/>
      <w:footerReference w:type="default" r:id="rId12"/>
      <w:pgSz w:w="12240" w:h="15840"/>
      <w:pgMar w:top="709" w:right="1440" w:bottom="1276" w:left="1418" w:header="284"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2828" w14:textId="77777777" w:rsidR="007B7BE6" w:rsidRDefault="007B7BE6">
      <w:r>
        <w:separator/>
      </w:r>
    </w:p>
  </w:endnote>
  <w:endnote w:type="continuationSeparator" w:id="0">
    <w:p w14:paraId="5F797D3E" w14:textId="77777777" w:rsidR="007B7BE6" w:rsidRDefault="007B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EBA12" w14:textId="6738DBA4" w:rsidR="00EF0A8C" w:rsidRPr="00B33EE6" w:rsidRDefault="003670BA" w:rsidP="00F9055E">
    <w:pPr>
      <w:pStyle w:val="AltBilgi"/>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EF0A8C" w:rsidRPr="00B33EE6">
      <w:rPr>
        <w:rStyle w:val="SayfaNumaras"/>
        <w:sz w:val="18"/>
        <w:szCs w:val="18"/>
        <w:lang w:val="en-GB"/>
      </w:rPr>
      <w:fldChar w:fldCharType="begin"/>
    </w:r>
    <w:r w:rsidR="00EF0A8C" w:rsidRPr="00B33EE6">
      <w:rPr>
        <w:rStyle w:val="SayfaNumaras"/>
        <w:sz w:val="18"/>
        <w:szCs w:val="18"/>
        <w:lang w:val="en-GB"/>
      </w:rPr>
      <w:instrText xml:space="preserve"> PAGE </w:instrText>
    </w:r>
    <w:r w:rsidR="00EF0A8C" w:rsidRPr="00B33EE6">
      <w:rPr>
        <w:rStyle w:val="SayfaNumaras"/>
        <w:sz w:val="18"/>
        <w:szCs w:val="18"/>
        <w:lang w:val="en-GB"/>
      </w:rPr>
      <w:fldChar w:fldCharType="separate"/>
    </w:r>
    <w:r w:rsidR="0097572B">
      <w:rPr>
        <w:rStyle w:val="SayfaNumaras"/>
        <w:noProof/>
        <w:sz w:val="18"/>
        <w:szCs w:val="18"/>
        <w:lang w:val="en-GB"/>
      </w:rPr>
      <w:t>2</w:t>
    </w:r>
    <w:r w:rsidR="00EF0A8C" w:rsidRPr="00B33EE6">
      <w:rPr>
        <w:rStyle w:val="SayfaNumaras"/>
        <w:sz w:val="18"/>
        <w:szCs w:val="18"/>
        <w:lang w:val="en-GB"/>
      </w:rPr>
      <w:fldChar w:fldCharType="end"/>
    </w:r>
    <w:r w:rsidR="00B33EE6" w:rsidRPr="00B33EE6">
      <w:rPr>
        <w:rStyle w:val="SayfaNumaras"/>
        <w:sz w:val="18"/>
        <w:szCs w:val="18"/>
        <w:lang w:val="en-GB"/>
      </w:rPr>
      <w:t xml:space="preserve"> of </w:t>
    </w:r>
    <w:r w:rsidR="00B33EE6" w:rsidRPr="00B33EE6">
      <w:rPr>
        <w:rStyle w:val="SayfaNumaras"/>
        <w:sz w:val="18"/>
        <w:szCs w:val="18"/>
        <w:lang w:val="en-GB"/>
      </w:rPr>
      <w:fldChar w:fldCharType="begin"/>
    </w:r>
    <w:r w:rsidR="00B33EE6" w:rsidRPr="00B33EE6">
      <w:rPr>
        <w:rStyle w:val="SayfaNumaras"/>
        <w:sz w:val="18"/>
        <w:szCs w:val="18"/>
        <w:lang w:val="en-GB"/>
      </w:rPr>
      <w:instrText xml:space="preserve"> NUMPAGES   \* MERGEFORMAT </w:instrText>
    </w:r>
    <w:r w:rsidR="00B33EE6" w:rsidRPr="00B33EE6">
      <w:rPr>
        <w:rStyle w:val="SayfaNumaras"/>
        <w:sz w:val="18"/>
        <w:szCs w:val="18"/>
        <w:lang w:val="en-GB"/>
      </w:rPr>
      <w:fldChar w:fldCharType="separate"/>
    </w:r>
    <w:r w:rsidR="0097572B">
      <w:rPr>
        <w:rStyle w:val="SayfaNumaras"/>
        <w:noProof/>
        <w:sz w:val="18"/>
        <w:szCs w:val="18"/>
        <w:lang w:val="en-GB"/>
      </w:rPr>
      <w:t>6</w:t>
    </w:r>
    <w:r w:rsidR="00B33EE6" w:rsidRPr="00B33EE6">
      <w:rPr>
        <w:rStyle w:val="SayfaNumaras"/>
        <w:sz w:val="18"/>
        <w:szCs w:val="18"/>
        <w:lang w:val="en-GB"/>
      </w:rPr>
      <w:fldChar w:fldCharType="end"/>
    </w:r>
  </w:p>
  <w:p w14:paraId="77551F46" w14:textId="77777777" w:rsidR="00EF0A8C" w:rsidRPr="00B33EE6" w:rsidRDefault="00EF0A8C" w:rsidP="007727F3">
    <w:pPr>
      <w:pStyle w:val="AltBilgi"/>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BF91" w14:textId="77777777" w:rsidR="007B7BE6" w:rsidRDefault="007B7BE6">
      <w:r>
        <w:separator/>
      </w:r>
    </w:p>
  </w:footnote>
  <w:footnote w:type="continuationSeparator" w:id="0">
    <w:p w14:paraId="1FC0CF20" w14:textId="77777777" w:rsidR="007B7BE6" w:rsidRDefault="007B7BE6">
      <w:r>
        <w:continuationSeparator/>
      </w:r>
    </w:p>
  </w:footnote>
  <w:footnote w:id="1">
    <w:p w14:paraId="6271804F" w14:textId="77777777" w:rsidR="00B9793F" w:rsidRPr="001109B5" w:rsidRDefault="00B9793F" w:rsidP="006E1BD0">
      <w:pPr>
        <w:pStyle w:val="DipnotMetni"/>
        <w:spacing w:before="0" w:after="0"/>
      </w:pPr>
      <w:r>
        <w:rPr>
          <w:rStyle w:val="DipnotBavurusu"/>
        </w:rPr>
        <w:footnoteRef/>
      </w:r>
      <w:r w:rsidRPr="00E67DA7">
        <w:rPr>
          <w:lang w:val="en-GB"/>
        </w:rPr>
        <w:t xml:space="preserve"> Regulation (EU) No 230/2014 of the European Parliament </w:t>
      </w:r>
      <w:r w:rsidRPr="00E67DA7">
        <w:rPr>
          <w:rStyle w:val="highlight"/>
          <w:lang w:val="en-GB"/>
        </w:rPr>
        <w:t>and</w:t>
      </w:r>
      <w:r w:rsidRPr="00E67DA7">
        <w:rPr>
          <w:lang w:val="en-GB"/>
        </w:rPr>
        <w:t xml:space="preserve"> of the Council of 11 March 2014 establishing an </w:t>
      </w:r>
      <w:r w:rsidRPr="00E67DA7">
        <w:rPr>
          <w:rStyle w:val="highlight"/>
          <w:lang w:val="en-GB"/>
        </w:rPr>
        <w:t>instrument</w:t>
      </w:r>
      <w:r w:rsidRPr="00E67DA7">
        <w:rPr>
          <w:lang w:val="en-GB"/>
        </w:rPr>
        <w:t xml:space="preserve"> </w:t>
      </w:r>
      <w:r w:rsidRPr="00E67DA7">
        <w:rPr>
          <w:rStyle w:val="highlight"/>
          <w:lang w:val="en-GB"/>
        </w:rPr>
        <w:t>contributing</w:t>
      </w:r>
      <w:r w:rsidRPr="00E67DA7">
        <w:rPr>
          <w:lang w:val="en-GB"/>
        </w:rPr>
        <w:t xml:space="preserve"> </w:t>
      </w:r>
      <w:r w:rsidRPr="00E67DA7">
        <w:rPr>
          <w:rStyle w:val="highlight"/>
          <w:lang w:val="en-GB"/>
        </w:rPr>
        <w:t>to</w:t>
      </w:r>
      <w:r w:rsidRPr="00E67DA7">
        <w:rPr>
          <w:lang w:val="en-GB"/>
        </w:rPr>
        <w:t xml:space="preserve"> </w:t>
      </w:r>
      <w:r w:rsidRPr="00E67DA7">
        <w:rPr>
          <w:rStyle w:val="highlight"/>
          <w:lang w:val="en-GB"/>
        </w:rPr>
        <w:t>stability</w:t>
      </w:r>
      <w:r w:rsidRPr="00E67DA7">
        <w:rPr>
          <w:lang w:val="en-GB"/>
        </w:rPr>
        <w:t xml:space="preserve"> </w:t>
      </w:r>
      <w:r w:rsidRPr="00E67DA7">
        <w:rPr>
          <w:rStyle w:val="highlight"/>
          <w:lang w:val="en-GB"/>
        </w:rPr>
        <w:t>and</w:t>
      </w:r>
      <w:r w:rsidRPr="00E67DA7">
        <w:rPr>
          <w:lang w:val="en-GB"/>
        </w:rPr>
        <w:t xml:space="preserve"> </w:t>
      </w:r>
      <w:r w:rsidRPr="00E67DA7">
        <w:rPr>
          <w:rStyle w:val="highlight"/>
          <w:lang w:val="en-GB"/>
        </w:rPr>
        <w:t>peace (</w:t>
      </w:r>
      <w:r w:rsidRPr="00E67DA7">
        <w:rPr>
          <w:iCs/>
          <w:lang w:val="en-GB"/>
        </w:rPr>
        <w:t>OJ L 77, 15.3.2014, p. 1).</w:t>
      </w:r>
    </w:p>
  </w:footnote>
  <w:footnote w:id="2">
    <w:p w14:paraId="37543B41" w14:textId="77777777" w:rsidR="00B9793F" w:rsidRPr="001109B5" w:rsidRDefault="00B9793F" w:rsidP="006E1BD0">
      <w:pPr>
        <w:pStyle w:val="DipnotMetni"/>
        <w:spacing w:before="0" w:after="0"/>
      </w:pPr>
      <w:r w:rsidRPr="00CC0B7A">
        <w:rPr>
          <w:rStyle w:val="DipnotBavurusu"/>
        </w:rPr>
        <w:footnoteRef/>
      </w:r>
      <w:r w:rsidRPr="006C1625">
        <w:rPr>
          <w:rStyle w:val="DipnotBavurusu"/>
          <w:lang w:val="en-GB"/>
        </w:rPr>
        <w:t xml:space="preserve"> </w:t>
      </w:r>
      <w:r w:rsidRPr="006C1625">
        <w:rPr>
          <w:rStyle w:val="DipnotMetniChar"/>
          <w:lang w:val="en-GB"/>
        </w:rPr>
        <w:t>Article 11 CIR.</w:t>
      </w:r>
      <w:r w:rsidRPr="006C1625">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2B94" w14:textId="6985B622" w:rsidR="0038795F" w:rsidRDefault="0097572B" w:rsidP="000C623D">
    <w:pPr>
      <w:pStyle w:val="stBilgi"/>
      <w:ind w:left="-709"/>
    </w:pPr>
    <w:r>
      <w:rPr>
        <w:noProof/>
      </w:rPr>
      <w:pict w14:anchorId="393D17D2">
        <v:line id="Düz Bağlayıcı 24" o:spid="_x0000_s1032" style="position:absolute;left:0;text-align:left;z-index:251659264;visibility:visible;mso-wrap-style:square;mso-wrap-distance-left:9pt;mso-wrap-distance-top:0;mso-wrap-distance-right:9pt;mso-wrap-distance-bottom:0;mso-position-horizontal-relative:text;mso-position-vertical-relative:text" from="145.9pt,5.55pt" to="147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zX3QEAAI0DAAAOAAAAZHJzL2Uyb0RvYy54bWysU82O0zAQviPxDpbvNGlY0RI1XYmtlguC&#10;SiwPMOs4iSX/yWOahpfhGfbOjT4YYzeUAjdEDs78fpnv82RzezSaHWRA5WzDl4uSM2mFa5XtG/7p&#10;4f7FmjOMYFvQzsqGTxL57fb5s83oa1m5welWBkYgFuvRN3yI0ddFgWKQBnDhvLSU7FwwEMkNfdEG&#10;GAnd6KIqy1fF6ELrgxMSkaK7c5JvM37XSRE/dB3KyHTDabaYz5DPx3QW2w3UfQA/KDGPAf8whQFl&#10;6aMXqB1EYJ+D+gvKKBEcui4uhDOF6zolZOZAbJblH2w+DuBl5kLioL/IhP8PVrw/7ANTbcOrG84s&#10;GLqj3fdvX9gbOH3VMJ2exOmJUY6EGj3WVH9n92H20O9DYn3sgklv4sOOWdzpIq48RiYouLyp1ivO&#10;BGVW5cvV8nWCLH71+oDxrXSGJaPhWtlEHWo4vMN4Lv1ZksLW3SutKQ61tmwk/GpV0g0LoC3qNEQy&#10;jSdeaHvOQPe0niKGDIlOqza1p26c8E4HdgDaEFqs1o0PNDJnGjBSgnjkZ572t9Y0zw5wODfnVCqD&#10;2qhIW62Vafj6ulvblJV5L2dWSdSzjMl6dO2U1S2SR3eeJZr3My3VtU/29V+0/QEAAP//AwBQSwME&#10;FAAGAAgAAAAhAPQ2SCDgAAAACgEAAA8AAABkcnMvZG93bnJldi54bWxMj8FOwzAQRO9I/IO1SNyo&#10;3TaEEOJUFajiwKmlAo5uvCRR43UUu2ng61lOcFzt08ybYjW5Tow4hNaThvlMgUCqvG2p1rB/3dxk&#10;IEI0ZE3nCTV8YYBVeXlRmNz6M21x3MVacAiF3GhoYuxzKUPVoDNh5nsk/n36wZnI51BLO5gzh7tO&#10;LpRKpTMtcUNjenxssDruTk7D2/ruuJyen5JN3O4/Bj8uX/D7Xevrq2n9ACLiFP9g+NVndSjZ6eBP&#10;ZIPoNCSZShnVcKvmIBhIsgVvOTCZqnuQZSH/Tyh/AAAA//8DAFBLAQItABQABgAIAAAAIQC2gziS&#10;/gAAAOEBAAATAAAAAAAAAAAAAAAAAAAAAABbQ29udGVudF9UeXBlc10ueG1sUEsBAi0AFAAGAAgA&#10;AAAhADj9If/WAAAAlAEAAAsAAAAAAAAAAAAAAAAALwEAAF9yZWxzLy5yZWxzUEsBAi0AFAAGAAgA&#10;AAAhAOhCbNfdAQAAjQMAAA4AAAAAAAAAAAAAAAAALgIAAGRycy9lMm9Eb2MueG1sUEsBAi0AFAAG&#10;AAgAAAAhAPQ2SCDgAAAACgEAAA8AAAAAAAAAAAAAAAAANwQAAGRycy9kb3ducmV2LnhtbFBLBQYA&#10;AAAABAAEAPMAAABEBQAAAAA=&#10;" strokeweight="1pt">
          <v:stroke joinstyle="miter"/>
        </v:line>
      </w:pict>
    </w:r>
    <w:r w:rsidR="000C623D" w:rsidRPr="000C623D">
      <w:rPr>
        <w:noProof/>
        <w:snapToGrid/>
        <w:position w:val="4"/>
        <w:sz w:val="20"/>
        <w:lang w:val="tr-TR" w:eastAsia="tr-TR"/>
      </w:rPr>
      <w:pict w14:anchorId="68F92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3.25pt;height:53.25pt;visibility:visible;mso-wrap-style:square">
          <v:imagedata r:id="rId1" o:title=""/>
          <o:lock v:ext="edit" aspectratio="f"/>
        </v:shape>
      </w:pict>
    </w:r>
    <w:r w:rsidR="000C623D">
      <w:rPr>
        <w:noProof/>
        <w:snapToGrid/>
        <w:position w:val="4"/>
        <w:sz w:val="20"/>
        <w:lang w:val="tr-TR" w:eastAsia="tr-TR"/>
      </w:rPr>
      <w:t xml:space="preserve"> </w:t>
    </w:r>
    <w:r w:rsidR="000C623D">
      <w:rPr>
        <w:noProof/>
      </w:rPr>
    </w:r>
    <w:r w:rsidR="000C623D">
      <w:pict w14:anchorId="5B85690D">
        <v:group id="Group 6" o:spid="_x0000_s1025" style="width:8.4pt;height:53.75pt;mso-position-horizontal-relative:char;mso-position-vertical-relative:line" coordsize="1066,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QkfgIAABYGAAAOAAAAZHJzL2Uyb0RvYy54bWykVFtr2zAUfh/sPwi9r07C5rYmThlJWwal&#10;KzRjz4osX5iso0lKnP77HUmRE1IYLHuRj3w+nct3LvO7fS/JThjbgSrp9GpCiVAcqk41Jf2xfvh0&#10;Q4l1TFVMghIlfROW3i0+fpgPuhAzaEFWwhA0omwx6JK2zukiyyxvRc/sFWihUFmD6ZnDq2myyrAB&#10;rfcym00meTaAqbQBLqzFv6uopItgv64Fd9/r2gpHZEkxNhdOE86NP7PFnBWNYbrt+CEMdkEUPesU&#10;Oh1NrZhjZGu6d6b6jhuwULsrDn0Gdd1xEXLAbKaTs2weDWx1yKUphkaPNCG1ZzxdbJY/714M6aqS&#10;5pQo1mOJgleSe2oG3RSIeDT6Vb+YmB+KT8B/WVRn53p/b47gfW16/wjTJPvA+dvIudg7wvHndJLn&#10;N1gZjqr8ZpbPvsSa8BYL9+4Vb+//+i5jRXQaQhtDGTR2lz0SaP+PwNeWaRHqYj09BwKvjwTGdrqO&#10;FAaM5y8Qagt7oPJydsYsWcG31j0KCDSz3ZN1saGrJLE2SXyvkmhwLPxAyDAQjhIcCEMJDsQmkq+Z&#10;8+987bxIhmOd2rFMXtvDTqwh4JwvFlZzeotEpDpjpEeIVKdQrPkJKunSVwdzEYNtMcUW8Q3HigRI&#10;3wg88ftv6HOzXIIV0ZPPPLgc2UD3p3xbkF310Enp87em2SylITuGxN6vpsvZ50PEJzDsylR/L22g&#10;esPmGXD9lNT+3jIjKJHfFLan31VJMEnYJME4uYSw0QL1xrr1/iczmmgUS+pwuJ4hdSkrUmNg/B4Q&#10;sf6lgq9bB3XnuybEFiM6XHBighSWT2DisCj9dju9B9RxnS/+AAAA//8DAFBLAwQUAAYACAAAACEA&#10;N2ht2doAAAAEAQAADwAAAGRycy9kb3ducmV2LnhtbEyPQUvDQBCF74L/YRnBm91EaZWYTSlFPRXB&#10;VhBv0+w0Cc3Ohuw2Sf+9Uy96mWF4jzffy5eTa9VAfWg8G0hnCSji0tuGKwOfu9e7J1AhIltsPZOB&#10;MwVYFtdXOWbWj/xBwzZWSkI4ZGigjrHLtA5lTQ7DzHfEoh187zDK2Vfa9jhKuGv1fZIstMOG5UON&#10;Ha1rKo/bkzPwNuK4ekhfhs3xsD5/7+bvX5uUjLm9mVbPoCJN8c8MF3xBh0KY9v7ENqjWgBSJv/Oi&#10;LaTFXnbyOAdd5Po/fPEDAAD//wMAUEsBAi0AFAAGAAgAAAAhALaDOJL+AAAA4QEAABMAAAAAAAAA&#10;AAAAAAAAAAAAAFtDb250ZW50X1R5cGVzXS54bWxQSwECLQAUAAYACAAAACEAOP0h/9YAAACUAQAA&#10;CwAAAAAAAAAAAAAAAAAvAQAAX3JlbHMvLnJlbHNQSwECLQAUAAYACAAAACEAvb/EJH4CAAAWBgAA&#10;DgAAAAAAAAAAAAAAAAAuAgAAZHJzL2Uyb0RvYy54bWxQSwECLQAUAAYACAAAACEAN2ht2doAAAAE&#10;AQAADwAAAAAAAAAAAAAAAADYBAAAZHJzL2Rvd25yZXYueG1sUEsFBgAAAAAEAAQA8wAAAN8FAAAA&#10;AA==&#10;">
          <v:shape id="Graphic 7" o:spid="_x0000_s1026" style="position:absolute;width:1066;height:6826;visibility:visible;mso-wrap-style:square;v-text-anchor:top" coordsize="106680,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i/xAAAANoAAAAPAAAAZHJzL2Rvd25yZXYueG1sRI9PawIx&#10;FMTvgt8hPMGbZi1Uy9YoWloUPBStUI+Pzds/uHlZknR37advhILHYWZ+wyzXvalFS85XlhXMpgkI&#10;4szqigsF56+PyQsIH5A11pZJwY08rFfDwRJTbTs+UnsKhYgQ9ikqKENoUil9VpJBP7UNcfRy6wyG&#10;KF0htcMuwk0tn5JkLg1WHBdKbOitpOx6+jEKdodvd/ltj8+4eD93++3nJc+9VWo86jevIAL14RH+&#10;b++1ggXcr8QbIFd/AAAA//8DAFBLAQItABQABgAIAAAAIQDb4fbL7gAAAIUBAAATAAAAAAAAAAAA&#10;AAAAAAAAAABbQ29udGVudF9UeXBlc10ueG1sUEsBAi0AFAAGAAgAAAAhAFr0LFu/AAAAFQEAAAsA&#10;AAAAAAAAAAAAAAAAHwEAAF9yZWxzLy5yZWxzUEsBAi0AFAAGAAgAAAAhAAxfKL/EAAAA2gAAAA8A&#10;AAAAAAAAAAAAAAAABwIAAGRycy9kb3ducmV2LnhtbFBLBQYAAAAAAwADALcAAAD4AgAAAAA=&#10;" path="m106197,l,,,682180r106197,l106197,xe" fillcolor="#ed1c24" stroked="f">
            <v:path arrowok="t"/>
          </v:shape>
          <w10:wrap type="none"/>
          <w10:anchorlock/>
        </v:group>
      </w:pict>
    </w:r>
    <w:r w:rsidR="000C623D">
      <w:t xml:space="preserve">  </w:t>
    </w:r>
    <w:r w:rsidR="000C623D">
      <w:rPr>
        <w:noProof/>
      </w:rPr>
    </w:r>
    <w:r w:rsidR="000C623D">
      <w:pict w14:anchorId="53E95361">
        <v:group id="Group 8" o:spid="_x0000_s1027" style="width:107.1pt;height:58.05pt;mso-position-horizontal-relative:char;mso-position-vertical-relative:line" coordsize="13601,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ImzIjRAAAF9JAAAOAAAAZHJzL2Uyb0RvYy54bWzsnNtuI8cRhu8D5B0E&#10;3dua7pnumRGsNQKvbRgwHCN2kGsuRUmEKZIhuae3z1fdXSQtLbu4640vggSISa2Kzeo6/HUcffX1&#10;u8fFxZvZZjtfLW8u3ZfN5cVsOV3dzpf3N5f//PW7L4bLi+1usrydLFbL2c3l+9n28usXf/3LV2/X&#10;1zO/elgtbmebCw5Zbq/frm8uH3a79fXV1Xb6MHucbL9crWdLfnm32jxOdvy4ub+63Uzecvrj4so3&#10;Tbx6u9rcrjer6Wy75V9f5l9evkjn393Npru/391tZ7uLxc0lvO3Sfzfpv6/kv1cvvppc328m64f5&#10;tLAx+QQuHifzJV+6P+rlZDe5eL2ZPzvqcT7drLaru92X09Xj1erubj6dpTtwG9c8uc33m9XrdbrL&#10;/fXb+/VeTIj2iZw++djpT29+3lzMb28uUdRy8oiK0rdeDCKat+v7ayi+36x/Wf+8yffj7Y+r6W9b&#10;fn319Pfy8/2B+N3d5lE+xDUv3iWZv9/LfPZudzHlH10bG9ejmim/69vetyErZfqA5p59bPrwbf2D&#10;V5Pr/LWJuT0z6/n0mv8XEfLumQhtU+NTu9eb2WU55PGsMx4nm99er79A2+vJbv5qvpjv3ifLRa/C&#10;1PLNz/OpyFZ+OGhjVG388Di5n12MIhOlEHqR/rOPv1rM19/NFwuRubwvjGLuT8zlA3fNpvhyNX39&#10;OFvusm9tZgt4Xi23D/P19vJicz17fDXDVDY/3DoUhl/vsJf1Zr7cZZ1td5vZbvog338HH//A/YTR&#10;yfX+F4npA59yhW0xrSfWEkPjIl+DWcTRd/kL1GraZhibkI3G9+0QktHsdT+5Xm+2u+9nq8cLeQPH&#10;cILAJ9eTNz9uC09KUiSZ2Uj8wZXYPoi0VRny0zMpfpTT/fIwWc9gQY49qNlh+Op1GYP4F0RWqMTr&#10;yk8npNS2XZ9kVKBMBRTd2MfiVW07dM8ENH2dBXQsFODrNosHQT3ou+m7pb4VMQqSLhKS7jAJRHt5&#10;AZK+yvrBxuVzcqi8vXiL8gonDzeXhRH57ePqzezXVaLbiZM718WxTTdpm95lfaPPA91ieUw/jm2T&#10;jcMP7QB+ZDtTIn1dp8MPxNhNE9s68dA5nxmBjcEg7ptGicfe++rJru89fo1Bt03nYL/GsxtdCyRD&#10;7Mc4DH2VWCJhLMTeR3UGlYK+Zml4N8TMhh+QYqyfzKUKG0PsQ10aHIa8Es9DDHsd6tfra1GKG5FX&#10;vuAQhoRwKFyJ9LUQB9erdRAu6tIYh8FlnpFz39Yv+HG28VFWN4x7abSxr1/Qj80Inom644jq60px&#10;fVdE1wOEhiE1ru3yyf3g+ZKa1cU2ABrCxdBFw6vEgoW0dbHr6sfmMyEcXZ3QNUPosiUDFthnlVvn&#10;vG/y3VpQxnK/ExCjljZdrLazLBzBrk/AsK4duwJKfhyCWukpDHN4titu61vX1EHMudiMRTniDXXR&#10;4KyIOmmy7YfR8IGhG4qTw1NX52MIjSJvE0Of8sSTftu3e/honWi2ZnwdcbzAh+ujcXLAsfMFHamA&#10;N0/mOJGGG3zs68RkoG1hw3O/ujScb6MvOgfdAanaDd0JC/l8JjiOQ5+hQbxyHwlOmqAbWp/FOIzE&#10;sjr3TT+QnScxNgRsI9qRy/ssRxdCH0zqxmfrhnoc6pjWj2PIIczZZhXHUHAYlofeAKDgXFu8DCM0&#10;vIwEdWxz/uWbQOJQlx/G0mW4wpexG4s6SAYnRkuJBIZXLSsMvinSHhqiQp06StWVz+47cLZO3Y6e&#10;/DFxAkwZwckBgqE4G6ncYPCN8xLO09l99EZu5k6Y92fzH9/h8MV/SKRaVegp/4E+qJGDQ4OBLF1P&#10;dM+XdaE1xO47/CCHByfpsYYTvay+lqyu9c2YOR8icb6qUX8gdh7rqluiJ9XGWJOOfBwoOGqWCOBT&#10;bxRqEleDE1hRaG5xOIMTT/ZerIXI0hicOJy58N06ZyCQdzBS7NaPpQ1xMrC5oWkJlCKT3kUjL3Y9&#10;qJyJ4xCj4W0kryXzj22HcdWEDSlIktiIrjVk7QYS/2xQgShusEESWnLBwF3rWnSUKMVCAomswTP5&#10;bZ8NJDpgsHpBT0wtdSEaNF2GFFMxkyqHDkFNeB/rBR/jYM4P4KSYR/DRigsjcSkLBH2bxOBlxpAz&#10;iGPnx0x8huHFjqQ/m3RwQHhNdiCxgHXCBBJM0xO7zhVM6HpHzl47mwLVdwUmu37cty4U8PS1AJ/n&#10;vMLJOdR970rkA1JNwA6u01hm4w3FJkl/wcnGKEdOhRq93R8uR1oMj9owsYM57l34ZCwbAqVnog9d&#10;ZxR/lC5dKbKjmFhVn0MzDJo3Nkap6MlCS5kTu4hiqyfHUVQoV4zYlcEGyXxpIrjA2fWTs3Ml4VHU&#10;1Z1BgqKaNwHewGxRhebolH1BcwxVvL4W8+6pEbMWQVajfPc4Ysm9+rY1cFgqzraER0fKUA+mp6xJ&#10;uf3j5jp2gyve43zkzlnzp8y1JVErAQqUMxpkELsCKeT0+7ROmdfXLHLiaFeKokjRWgcrch0Krew1&#10;w2gkAu1AAVXCQqAFWDXBdmxUIIEAXPcEUvTU78UThB+LuAW+E88d0bqec5HO09ZLxDRa8eOaQ0oD&#10;pEijbYOR4HIntJJOpnoCZ+sn01LJbDApM5JhRCe9yuS9HKympGrW16LuAa/JxKOVOItp0D6Qg8nN&#10;6nhDWKSZkmlp0NZvd6D1eKJNfL6Q6doWuZ1hRWF0hWW6PHysqpEQaEyn+51DHCUNEsF5jM+4YKBH&#10;o7o2DUO4KDDWB6O30xLitDi1DeNjlXK2tmMvtYsIYzSqEtJBcrFEasis7TstpF0TLCAKbacOQnFJ&#10;TWVomgCRmDgDakOgOMrENtQStospn3EyiW9JqqnrrJ4fUKTwCfUhnqjz/+GABedkqumiXJiInkV4&#10;Kl51xBIl7xoj/aCDwuwinz0GI2U6Igb7Qz2xQe2x9CCoSWl01hRPR7YrHerBCzJUiQPgWCqTM9jY&#10;X/AcnvfEzpZGAzBr2gt53W06ObAIGhs3hnJdS7skeyNlSbDkAepr2uudJeqOCF6offR0AKqyRsAk&#10;bCnAkcdFgxNiQCnWzmBbukdZjWcYSM8w7mydf9hhPptDEggY2Cah0Mkhwak7ZGhHrXe6kaqwKnC8&#10;xpFHiMAJdoZ26K2QMyViOi6YV02VwYFkGS+lzVpH4kB3TdvkoLw1I6GMxkiTldBApK9dZcRjUloP&#10;hNG6oycuabputloYBst0IXGCV1h8N6QhJX0jc6dZVOUbOZSKkUAm4aROzYnZYlk9YgBepe6YRBRN&#10;4sDMGA1qOsZZ7wwRpCyocYJuRm1WYbcM8OvUMWrm4j3Nyio1NioKzJpnjGCgCVMRrV/J9Y2dB+YF&#10;GKFalTXy6pB2gRNHX8fINGjgjGrfVHd8TVUmQ8M9i1UNXd4cO9myJR1gxyRT09q0MJOpiPpOSyJh&#10;aGcAvoundeRT9SoJZY8lV6Raaqy4yvhWm1BdlGljVSb0FjTq4KH0umrU7FhpjUJ3Vbr8deqRxZUs&#10;wUCJXLfvQENdW21grbEOEsiJdLjoab4YfEvcLrqU+UXdLym1IxVj9oa0MVW9JfWJ5sYgldHcCi3t&#10;nCKTRlbW6hIEYUsCMdBkMAFZIXZAmHUfBmHHsl3E+MDoxwbAm26ZCGQgk65jIMTASSIW7zQUQ+nN&#10;MF5OjhSTxskdQJZxHmJj2SMwO0cG6WS8wLA9Op9jSQWaxtho4HpaV/Tox1AKxOWCRB2jdxI61oty&#10;Ukf+bMXfTobCWSkm4DAjV3eR9TDDNlgGKYgNThkz1hNZ1GfL0rikk7VHLIRkmvlpcZhTdVOgn6oT&#10;woaAadkfEaEEPhrCRksYYOi0omQRwujYn+L884mGOVrpCzDTGM3tDeK6ljpjS7O/Dj1Eag3bNOGN&#10;uTxHS9mZtGQDLGsQH2T8pGQI0vtVUd4fL6NuV4v5rW4xbzf3r75ZbC7eTNg6dS+7bg8SR2Rsem/L&#10;FrG8e7W6fc9O+1uW+m8ut/9+PZGV7cUPSxZ4Mbudvtnom1f6ZrNbfLNKzwmk3S8Wh39996/JZl12&#10;iHfs1v600j3eZ6vEmVY+uVz97fVudTdPe8YHjtK+fNop/rOWiwlLT5aLk/MIS6wg/2IuF39RDABU&#10;FNOaXOt28ZOlffalFDR1iftYo7pz/V9ZL96zwn4x4zfhRDg9oElu8vIronOyZ9nF3M9RDnRqq5me&#10;AEPof06vVPqq1NQgpaEOoux7QUqlr4Ua36LcFN/qaFhaGMVUoWyYUaayuFP3crqshRpZSK+6nurQ&#10;0MhSYSImUFij5ut9mbSyr9sbeMPVpOud4nXD4K3OCd+tC4uRJY/99Eclp69ZgqiQrCSfTelkxIRW&#10;mi9KbZ7te4YcZ/MtsalA9hkyYXLB7kPi+wx581jMWMrJM3Tp2PEvCeAZdkJHlFrrXBtk/UibyxIx&#10;DfsmvPsysvydr6kO9TXr8gNOqQT6mglZkc6BHRasKTIlWEmzpTlqDICwoJLvk+fSmq87AatT2Zao&#10;WIJRMLGMUtbsQs/yf929SN/VX5wz9+ZYUCpbjTTOrVEUZYRu5tP85XuqV6TRywpZ9i6qcWMwx8aK&#10;MCt+zmZHa6AC3iVzpURNk9NABTy3Ky1lNomlJ1TDpyNUKHBfowZxdDB2xtmgmTa30aPFN3YkT2Gc&#10;KRMMSXuLKMeSN5bUlsbEGbqMsjlY6jHbTjAlmQUlzLZtkK8XZoX6DPNm95/HkDK17TmYEuSZ2nZK&#10;VNKXhxzO8HdRtyKlDSWnMgcFp8oc6czcBENkIprrYLHhfef1VHLCB9LoRiQvLmI01dgd5nGAbATi&#10;fyZ5G1wZF+DcsjJY8yOQFmwp3RWm40ZXKD1goO0V1sKNcRVxqpdNc7lqWp+u1/2yjs/abCLPGxFV&#10;1hki6vNzNFcN6OIBjP02WEd7VwtXNQR9zdGKmWPQIS+55H77Sqn0tVBTyfHIVL4mT7UYImcAoV7N&#10;5ksdzWnZ6JMSJiE7JIWFRiYpVdnBQ9TWuHQx63U5D/ZgqKVPxuagMfZGevK/zAwjSyOPZTWUdcsM&#10;RWRNvdHbpRFNwydbCSkZobl+VThnizMxA9AwJTTIyTbZ6hKTxd1I8A1yEreSJSRgspiRxkBGxt+B&#10;hRqUvhbDYotcT5cc25i84D973gl58oxl1QiOJEPSKf2FKvmR3MloabAb5Aetki5ba4bHNkMuHq1n&#10;cY4skm6HtKqrvB/Z+xkVypHXUUpaFQrU6noSbixrP3J/ecDK2E4U11NskdzFhLkDcElCZ6Rox6go&#10;2Yux1CZ7G3vIhd5CuiM8xwIkqa8q6ShakPlEoz17HIvIYIJRiR9HOnI2niWuM4MraRwlIcRZDfJD&#10;lCaJQccG+SEHwLHNJ5VO5RgKF8/SmE9q0X370n2zb83/v0V39JdJtG9Ymm/lj27I4ylPWnQJQs9u&#10;0bF8DUznWMP6Q04zjhp1DB3oiKU/roGF7wH3z2/TFUbo0mU+PtSkI+cvXTSNsKcyYCJTSQ5A13pV&#10;yDNXupcXWQ2qOhW0DB5TWh3pnlVpU+IlpNJwq8eO3OIIrCbUv54WftEljBjbA44xRyliZOGuzoAk&#10;o6U+ankovT4ooFQo6xQsPBiPhj3X2OfFk/+hln/6ezT8FZ/091DKXxySPxN0/HMaERz+LtKL/wg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acoKb3AAAAAUBAAAPAAAAZHJzL2Rv&#10;d25yZXYueG1sTI9BS8NAEIXvgv9hGcGb3WzUImk2pRT1VARbQXrbZqdJaHY2ZLdJ+u8dvdTLg+E9&#10;3vsmX06uFQP2ofGkQc0SEEiltw1VGr52bw8vIEI0ZE3rCTVcMMCyuL3JTWb9SJ84bGMluIRCZjTU&#10;MXaZlKGs0Zkw8x0Se0ffOxP57CtpezNyuWtlmiRz6UxDvFCbDtc1lqft2Wl4H824elSvw+Z0XF/2&#10;u+eP741Cre/vptUCRMQpXsPwi8/oUDDTwZ/JBtFq4Efin7KXqqcUxIFDaq5AFrn8T1/8AAAA//8D&#10;AFBLAwQKAAAAAAAAACEA3lVLnaYOAACmDgAAFAAAAGRycy9tZWRpYS9pbWFnZTEucG5niVBORw0K&#10;GgoAAAANSUhEUgAAAEEAAAA6CAYAAADvEjRHAAAABmJLR0QA/wD/AP+gvaeTAAAACXBIWXMAAA7E&#10;AAAOxAGVKw4bAAAORklEQVRogeVbd1SUxxa/31aa9I4svaiEIqgouKJSlKBRVIxKogZLFCXWnLw8&#10;YzSgscUYu6ISsQTFhoSHIkURRZpIUYo06SC9bd/v/UHGfG52F1ZX0ZPfOXvO3Jk797tzmbl35s6A&#10;4TgO/wY8Lqp3Db+StbGyrt2KzeEp3o1YboPaKEOp2PtETy9HNS61ZC6i+1hcZSVFWi8AAGno1Hq/&#10;MDHSKCPS1Y2d5qj8rzGCka5qNYVM4iO6qq7dEpU/KiM0t/XoR9zIWZueV+0ha18KmcQ31lerRHRl&#10;XbvVqzb5qPfusfVw4qHI2NzVQiFO+pRpEz3egXFXVhmmRhplaPAvGjosUP1HMxP0dYbVCoU4CQAg&#10;KaPcr5fFVZFVhomBejkqv/gYl4Mf0+YyKrM5fMWkR+V+ssowNVR/5Ryr6js+PiMwDNQrnWwNMhAd&#10;e694vqwyiBGi/mWXMZvLVwD4QIzwoqHDfO3O2ItNrT0G0vhmeNheQuWUzArfrl6OmizfMTX82wg4&#10;DlhNY6cZwBAbAcdx7JezaT9NDTpdFJNStGDf7/fDpPF/yrSNxjDAAQC4PAHtzsPnn8nyveF6qlUk&#10;EiZE9Iv6dguAITYChmH4y/ZePS5PQAMAuHy7YGnB88bRkvgNdIbVjrEbnobo2LuyLQk6jcIx0lWt&#10;RvSLv/zCkC+HjYvdt6oo0boB+qfoT8dTfsVxHJPEP2PS30siNafKu6OLpSnL90yIzvGvCPHejIDC&#10;myh0NJSbQhZNCEV0Rn4NMz6t1F+SHF+mzRU0pfkCIUUarzgQ/ULV+5wJFbVt1vM3R6XwBUKxm7Ol&#10;s0YfZBioVyB658m7e5HnFoWOhnLTBAdGCqJljRKvh8n3NBOyCmvdZoWcT8/Ir2GmZFb4iuOh0yic&#10;LSs8NiG6urHT7Mz1nG8kyfQjRImHT6qnvGzv1RusPqaEMFnb2GnK4wuo79wIoSdS9nd0szUBAC78&#10;+WSlJD4fN6sbrvbG9xB9+GL6fyUNbrq79TV0GBIKcVL8/dI5g9WHuBwEQpxc19Rl8s6NsPiz0YdR&#10;OSWrYnpdcxdDHB+GYfiPq6asQyGwp487bF+E+JCpoarYOtHZ9A6iZVkSDAO1CiJdVd9u+c6NMNPD&#10;NspAZ1gtQL/3j4rPXyaJd5Sl3pP50+zPIDrqVn7Q07ImR3G8xCiRWVAzsbGl22gw+ijQqSykD0C/&#10;c5SrEfpYXOWObrYGsY5KIfOCZjsfQHRUfH6QJAcJALBpifsWZUVqDwAKmcliQ6bXBMsYGpXMRXxx&#10;qSXzBqunqUiYlJsRXrb36s3fHJXiuez0s1tppbOJbQt8HcKHKdG6AACaWnsMkzPKP5UkR1dTpXHt&#10;wvE7EJ2eV+Nx+8HzWaJ8aioKHZNczG4hWtLGSSjESWXVrbbEOqJfeCGvmVBW3Wo7O+R8el5J45jm&#10;tl79FdtvXFsVGhPd3NajDwAwTJnetcjP8QTivxCXJ9FBAgB85e9ywFhfrQrRYSfv7uNw+XRRvpke&#10;tlGo/Lio3rWmsdMUoH87nlfSMOan48n7xy08VjNjTWQWm8NTRLwmhn8fqeXmExQVqH32NgZZxLq4&#10;1JK5U4NOF0XfLliC4zj21Wzn36gUEg8A4G5WxbTapk4TSfIUaBT298s9NiO6uqHDPOLG4xBRPs/x&#10;lrEKdAoL0aeuZm3YG3E/jLkk/PmMNecyT13NXt/U2mPYy+KpJBPCs4mhRpmSArV3pIVunr21fjYm&#10;z5R7Rn4N88ejSQeflTc7EOvdR5sk7lrns+LA+Yc/XkkoXAwAELJofNimJRN/kCQLx3Fs3sY/7mUW&#10;1E4EAFBRonWn/r7cUltDuZnItyo0JpqYRZaEQD/H4zu/8V4FACAQCMkkEibEMAwHkPNmaZy9cWrc&#10;kS+dd4R4rdZQVWxF9WmPX3h6rYgoJGF/n+Ci4vODeHwBVZIsDMPwrV9PWf9ayDybFirKN4OwJESh&#10;q6ncEOTvciDmYKDrjhCv1aieTCYJkAEAAN5oJrA5PEUFOpUljaeji6W5P/LB9nOxuasEQpwsjid8&#10;2+zZPm5WN6TJ2bQv/szl2wVLAQBIJEwYf2yx0whz3XyiLk7zDjf3sngqAADqwxTafJk2Vz6bPOKP&#10;sXbD75PJJMFA45HZCHyBkLLw20uJ5sM1S7cFTw1RoFHY0vhLKl/abTua9NuDJ9VTRNuYzqYJ53cF&#10;+Ejr39TaYzBpSfjzPjZPGQDAzZGRfHHPfE/iX/L73xKO9bF5yjM9bKMmOpveoVLIPFnGRN62bZss&#10;/LAnInXH9aRngQXPm5zvP67y9vccdY4ixdraGsrNc7xGnRthrpufV9IwrquHo47aXjR0WKirKrQ5&#10;2RpmSuqvokTrAQB48KR6KgBATWOnmZ2lXq6FsVYJ4pnqahE3zd36utlwzedkEkkoSZYkyGSExPSy&#10;GVsOJR5BdGNLjxGdRuaMszdOldYPwzCwYmgVLfrU4SSdRmHnFje48vlCKgBAak6Vj52lXq65sWap&#10;pP721vrZ15OeBXb19hsw/3mTS6Cf4/E3GbA4DNoxVjd0mK3fExcpWn/oQvqWyto2K3F9RKFAp7JC&#10;Fk0Iu7ArwItOJXMA+jczwTtjo/JLG52l9ft+uce3AACWxprFoWs818g65aVhUD6Bw+XT56y/mJZf&#10;2ugC0O98cBwndf41td2dTJIu7A7wIq7TgfDnveKA1WE3X+3/dTWVG2MOfTGOmP4iAsdx7GZK0ee+&#10;TJsr8jQAwCCXw49HEg/dSS97ldQ8uW2Wv4ONQVbSo/IZAP2Xm6aGGmVErz0QrE21n9LpFHba4xee&#10;AAC9LJ5K2uMqr1lTR16k0ygcUX4Mw8DWTKdQXkuAiAGXw43kZwvPxT5ZhehvAieEeowxv7VgusMp&#10;l1FGD1F96ImU/bLm+1YFjN2z0NchHNElVS12q0NjLkvbP7wLDGiEO+llM1HZzZGRvC5wwnaA/pj9&#10;8zfeK1Fyo7WjT+fnU/d2y/JxDMPw0LWewUxn0wRUl5pT5f3DocQj0pKt8saAy2G6u/U1CoXEr6xr&#10;tz63K8BHRYnejdq0NZSb2Vy+YlZh/9a2sKxptJsTI9lIT03suharAIkk9BpveTM5o8KvpaNPDwCA&#10;YaBe4eNmdeNdTH2xwHF8UL+ePo6KuPo+FlfJ7YsT5caeu3Fjz934lK9OPeNw+bTBykW/uqZOY+eA&#10;w/VhJ5L3CgRCkqz93+YnlwNUanald+B/om8jevPSiVuIOYHBoq2zT1tTTanlrRWSEXI5QDFdzBJm&#10;TRlxEdEHzz/8gfgSRBToxkkUQ2EAADmeIn/4esoGNRV6BwAAhyegf38w4Zg45/akuGGsx9Lw0qzC&#10;Wnd5ffttIfPZQRKUFWm96qqKbYlo79DQaW4+XLPU1kynAPG0d7G0Fn57KamuucvkWuLTL410VatH&#10;WujmyUWBt8A/ZkJWYa2bpOk6ED6fZn/aZZTRA0T/dCz5V7R3EApx0vrdcZEo5U4mk/gjLXSfvKni&#10;8sRrRmhs6TaavynqrvuXJyqOXcr4truXoyqTMBIm3LXOZyVKo7V09OnuOp26CwDgaNSj74gprrC1&#10;nsEfwiwAEFkOhy4++m9mQS2zp4+r+iivZvLiz0YfzStpGINhGK6motAxGIFa6kovuTwBPbOglgkA&#10;UPC8yZlKIfH2nU0LxXHAAADmedv9vmGx+zapgt4jXs0EHMexgr8OSAD9t7/a6kpNm3+JP8NcfLJs&#10;zc7YP/IJ7dKwdqHrDmJGd0/E/R3oVtrWTKcgbK1XsDwH8bZ4bZ+A4zj28En15PArWRvXLBy/o72L&#10;pR209VoMscM4e+PUlXPH7JsyziKO+OpDFPdzqrwWfXc5gVinokTr/vPIly7mwyXnDoYCUjdLZ67n&#10;hPwcfncPhyf4R87ffLhG6fI5Y/bP8RoVKSnfuHHv/yKiEwqXIProlpkBfpNso+WhuDwhNUQ6jTDM&#10;WODrEK5Ip7JKq1rs2By+Empr72JrJWWU+12Iy1vJYvOVrRhaz9CDaQRPV4s/cRwnZRTUMpfOdj64&#10;ct7YX97dUN4cGI7jcPDCwy2erpax0rw1i81TunKncHH41ewN4naDdCqZM8fb7uwyf5dfLRlaxcS2&#10;R3nVk0aPNEpHd4cfGrC8kgYXv+DILID+S5LtwZ4hVgytIkkdBAIhOfFR+YwT0Zmbsp/WuYnjCfJ3&#10;ObD168kbZMk0DSXIVMNJe4srWz4BAKhr6jL5OmDs3vS86sk5z+onWDK0ikQzySQShlsytIrnT7M/&#10;4zHG7FZ3L0etvKZtBAp/AAC5RfWugAM23lH298dDAfLcRatGF1e8dODwBAq+E22ufT7d/vTanbF/&#10;XIjLW3npVv4yLk9AtzbRfirO+RnoDKvzm2Qb7e856hwOgJVWtdjx+EIaAED20zq3QD/H40oK1L73&#10;PyzZgPXnCrjDouLzljmPNHrIFwgpc9ZfTCMyKSpQ+wK87SKC/F0OmIr88wQR1Q0dZlODThehaLJr&#10;vc8KYvrsQwUJoD9+L5sz5lenEYYZGIbhDjb6r90ws9g8pbM3c4MnLQ0vXbn9xtXsp3UTxAljGKhX&#10;uhKe4De19Azq9chQ4x8HKJdRRg9vHvpi3JX9C5he4y1vogtRgP4XIfFppf7+6y48mBVyPj0utWSu&#10;QCB8dc/I4fLpz8qbXz2vUVSg9orK/xAxYGaporbN+tTV7PXRCYVLOGLeFjL01Sq/mu38mwVDq/hs&#10;zONgdJQGALh1fInjh3JIkoZBp9faOvu0I2/mro68mRvc0tGnOxD/5LHm8Wd3zBX7bvFDg8w5RjaX&#10;r3At8ekXp65kbSirabMVx/OJlV5O5M5507XUlV7KRct3jDdOtAqFOCk5s9z39NXs9RkFtUy+QEix&#10;YmgVzfP5JGLxTKcjih9BaET4P7rb0K87Nr1dAAAAAElFTkSuQmCCUEsBAi0AFAAGAAgAAAAhALGC&#10;Z7YKAQAAEwIAABMAAAAAAAAAAAAAAAAAAAAAAFtDb250ZW50X1R5cGVzXS54bWxQSwECLQAUAAYA&#10;CAAAACEAOP0h/9YAAACUAQAACwAAAAAAAAAAAAAAAAA7AQAAX3JlbHMvLnJlbHNQSwECLQAUAAYA&#10;CAAAACEAeyJsyI0QAABfSQAADgAAAAAAAAAAAAAAAAA6AgAAZHJzL2Uyb0RvYy54bWxQSwECLQAU&#10;AAYACAAAACEAqiYOvrwAAAAhAQAAGQAAAAAAAAAAAAAAAADzEgAAZHJzL19yZWxzL2Uyb0RvYy54&#10;bWwucmVsc1BLAQItABQABgAIAAAAIQBacoKb3AAAAAUBAAAPAAAAAAAAAAAAAAAAAOYTAABkcnMv&#10;ZG93bnJldi54bWxQSwECLQAKAAAAAAAAACEA3lVLnaYOAACmDgAAFAAAAAAAAAAAAAAAAADvFAAA&#10;ZHJzL21lZGlhL2ltYWdlMS5wbmdQSwUGAAAAAAYABgB8AQAAxyMAAAAA&#10;">
          <v:shape id="Image 9" o:spid="_x0000_s1028" type="#_x0000_t75" style="position:absolute;left:6501;top:69;width:3089;height:2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hwwQAAANoAAAAPAAAAZHJzL2Rvd25yZXYueG1sRI/BasMw&#10;EETvhfyD2EAvJZGTQ2kcK8ExmObYOvmAxdpYJtbKWIrt/H1VKPQ4zMwbJjvOthMjDb51rGCzTkAQ&#10;10633Ci4XsrVBwgfkDV2jknBkzwcD4uXDFPtJv6msQqNiBD2KSowIfSplL42ZNGvXU8cvZsbLIYo&#10;h0bqAacIt53cJsm7tNhyXDDYU2GovlcPq6B8dobdPH2ezentVH3leV1sJ6Vel3O+BxFoDv/hv/ZZ&#10;K9jB75V4A+ThBwAA//8DAFBLAQItABQABgAIAAAAIQDb4fbL7gAAAIUBAAATAAAAAAAAAAAAAAAA&#10;AAAAAABbQ29udGVudF9UeXBlc10ueG1sUEsBAi0AFAAGAAgAAAAhAFr0LFu/AAAAFQEAAAsAAAAA&#10;AAAAAAAAAAAAHwEAAF9yZWxzLy5yZWxzUEsBAi0AFAAGAAgAAAAhAGGjCHDBAAAA2gAAAA8AAAAA&#10;AAAAAAAAAAAABwIAAGRycy9kb3ducmV2LnhtbFBLBQYAAAAAAwADALcAAAD1AgAAAAA=&#10;">
            <v:imagedata r:id="rId2" o:title=""/>
          </v:shape>
          <v:shape id="Graphic 10" o:spid="_x0000_s1029" style="position:absolute;left:33;width:6198;height:3384;visibility:visible;mso-wrap-style:square;v-text-anchor:top" coordsize="61976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LNxAAAANsAAAAPAAAAZHJzL2Rvd25yZXYueG1sRI9Pa8JA&#10;EMXvBb/DMoIXqZt6CCV1lSIERBBsrPU6ZCd/aHY2ZLcav33nIHib4b157zerzeg6daUhtJ4NvC0S&#10;UMSlty3XBr5P+es7qBCRLXaeycCdAmzWk5cVZtbf+IuuRayVhHDI0EATY59pHcqGHIaF74lFq/zg&#10;MMo61NoOeJNw1+llkqTaYcvS0GBP24bK3+LPGaguxzmnlF/S08+5CvPiPB72uTGz6fj5ASrSGJ/m&#10;x/XOCr7Qyy8ygF7/AwAA//8DAFBLAQItABQABgAIAAAAIQDb4fbL7gAAAIUBAAATAAAAAAAAAAAA&#10;AAAAAAAAAABbQ29udGVudF9UeXBlc10ueG1sUEsBAi0AFAAGAAgAAAAhAFr0LFu/AAAAFQEAAAsA&#10;AAAAAAAAAAAAAAAAHwEAAF9yZWxzLy5yZWxzUEsBAi0AFAAGAAgAAAAhAAB+Us3EAAAA2wAAAA8A&#10;AAAAAAAAAAAAAAAABwIAAGRycy9kb3ducmV2LnhtbFBLBQYAAAAAAwADALcAAAD4AgAAAAA=&#10;" path="m114693,307124l99301,283870r,24193l98412,312483r-1410,7239l17729,304101r1409,-7214l20066,292265r1803,-2959l27228,286753r3455,-229l91922,298589r3251,1588l98818,304736r483,3327l99301,283870r-318,-191l29095,269913r-7353,978l10134,278295r-3784,6375l101,316445,,316915r108546,21374l112204,319722r2489,-12598xem143941,229857r-14325,-6757l116090,251739,86715,237896,98488,212940,85001,206578,73228,231546,43853,217678,57365,189026,43878,182676,23533,225780r100088,47193l143941,229857xem199872,164465l118325,89700r-10490,11442l137223,155752r-203,229l79959,131546,69583,142875r81547,74764l161937,205841,112344,160362r216,-228l158203,180708r5398,-5880l139255,131013r203,-229l189077,176263r10795,-11798xem247802,122631r-279,-3645l247269,115328r-1283,-3861l232092,86829r,34773l230162,126847r-1778,2032l223278,131762r-2641,445l215112,131152r-2324,-1917l180340,71653r-470,-2985l181838,63423r1765,-2044l188696,58508r2654,-469l196862,59093r2312,1943l229793,115328r1867,3277l232092,121602r,-34773l212813,52641,194284,42341r-3505,l164299,68668r547,6490l199263,137807r15151,9297l218249,147955r2794,l227711,146786r17437,-14579l247357,126022r445,-3391xem326491,112839l285699,54470,296418,6299r-15533,3746l270090,64643r-304,76l257873,15646r-15532,3772l268414,126923r15558,-3772l276161,90995r4597,-17602l310032,116827r16459,-3988xem394817,112661l380250,64287r-101,-356l379425,61544r5219,-2591l388353,55410r2464,-5017l392760,46443r1232,-5511l394068,38785r76,-5257l393014,20548r-26,-381l390753,15481,388073,9829,379476,3429r-1182,-229l378294,28270r-50,5258l367588,50393r-8394,-305l355688,50088r953,-26098l356768,20548r114,-2972l356958,15481r21336,12789l378294,3200,367207,952,341515,r-4038,110553l353453,111137r1715,-46850l355180,63931r9564,356l377913,112026r16904,635xem474218,18072l461518,14046r-3214,5499l458304,46456r-4635,40577l438416,82194,457949,46456r355,l458304,19545r-54013,92405l419544,116801,431215,95554r20790,6579l449275,126238r15252,4826l467563,95554r736,-8521l471779,46456r2439,-28384xem568248,78892l539699,49771r-3518,267l508406,86944r1854,5613l522820,110578r2134,4052l525272,115938r-115,2667l524700,120078r-15507,17996l505790,137744r-1981,-851l498106,133197r-1790,-2553l495960,124866r698,-2654l500938,115608r-13424,-8725l482282,114973r-1283,3264l479920,125082r89,3353l481469,135064r1385,3112l484924,141135r2070,2959l489648,146621r7557,4890l501294,153162r7747,1092l512711,153924r27724,-29693l541959,116027r-292,-2680l539953,107899r-1562,-2883l527215,89420r-2058,-4292l524929,83807r190,-2604l525500,79921,539026,65913r3187,76l543928,66624r5270,3416l550913,72720r13,6312l549935,82130r-3899,6046l559435,96888r7747,-11925l568248,78892xem603110,121475l592378,109601r-62280,62318l541413,183222r61697,-61747xem619607,104965l608291,93649r-10909,10935l608545,116027r11062,-11062xe" fillcolor="#1d4489" stroked="f">
            <v:path arrowok="t"/>
          </v:shape>
          <v:shape id="Graphic 11" o:spid="_x0000_s1030" style="position:absolute;top:17;width:13601;height:7353;visibility:visible;mso-wrap-style:square;v-text-anchor:top" coordsize="1360170,73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yhwwAAANsAAAAPAAAAZHJzL2Rvd25yZXYueG1sRE/bagIx&#10;EH0v9B/CFPpSNKsFK+tGKQXdgvRB7QeMm9mLbiZrkurWr28Kgm9zONfJFr1pxZmcbywrGA0TEMSF&#10;1Q1XCr53y8EUhA/IGlvLpOCXPCzmjw8ZptpeeEPnbahEDGGfooI6hC6V0hc1GfRD2xFHrrTOYIjQ&#10;VVI7vMRw08pxkkykwYZjQ40dfdRUHLc/RsHbV3cyuN695qu9S8prfihf1lelnp/69xmIQH24i2/u&#10;Tx3nj+D/l3iAnP8BAAD//wMAUEsBAi0AFAAGAAgAAAAhANvh9svuAAAAhQEAABMAAAAAAAAAAAAA&#10;AAAAAAAAAFtDb250ZW50X1R5cGVzXS54bWxQSwECLQAUAAYACAAAACEAWvQsW78AAAAVAQAACwAA&#10;AAAAAAAAAAAAAAAfAQAAX3JlbHMvLnJlbHNQSwECLQAUAAYACAAAACEAT38MocMAAADbAAAADwAA&#10;AAAAAAAAAAAAAAAHAgAAZHJzL2Rvd25yZXYueG1sUEsFBgAAAAADAAMAtwAAAPcCAAAAAA==&#10;" path="m735050,367995r-110261,l620572,414172r-12001,43447l589521,497636r-25400,35840l533120,564413r-35877,25336l457200,608736r-43485,11925l367525,624801r-46190,-4140l277850,608736,237807,589749,201917,564413,170916,533476,145529,497636,126479,457619,114477,414172r-4216,-46177l,367995r2908,46050l11315,458381r13538,42291l43205,540562r22796,37161l92900,611784r30683,30645l157683,669290r37185,22758l234784,710349r42304,13487l321449,732193r46076,2857l413588,732193r44361,-8357l500265,710349r39916,-18301l577354,669290r34112,-26861l642137,611784r26911,-34061l691845,540562r18339,-39890l723734,458381r8395,-44336l735050,367995xem1359903,367538r-2870,-46101l1348676,277037r-13513,-42341l1316837,194754r-22784,-37198l1267142,123444,1236459,92760,1202347,65849,1165148,43065,1125207,24739,1082865,11226,1038466,2870,992365,r-89,110248l1038606,114401r43535,11951l1122222,145376r35916,25388l1189139,201777r25387,35903l1233551,277761r11950,43536l1249654,367538r-4153,46240l1233551,457301r-19025,40081l1189139,533285r-31001,31014l1122222,589673r-40081,19038l1038606,620661r-46241,4140l992276,735076r46190,-2858l1082865,723849r42342,-13513l1165148,692010r37199,-22784l1236459,642315r30683,-30683l1294053,577519r22784,-37211l1335163,500367r13513,-42329l1357033,413639r2870,-46101xe" fillcolor="#ed1c24" stroked="f">
            <v:path arrowok="t"/>
          </v:shape>
          <v:shape id="Graphic 12" o:spid="_x0000_s1031" style="position:absolute;left:6295;top:2682;width:1131;height:578;visibility:visible;mso-wrap-style:square;v-text-anchor:top" coordsize="113030,5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N+wAAAANsAAAAPAAAAZHJzL2Rvd25yZXYueG1sRI/NCsIw&#10;EITvgu8QVvCmqR5EqlFEVLwI/l28rc3aVptNaaJWn94IgrddZna+2fG0NoV4UOVyywp63QgEcWJ1&#10;zqmC42HZGYJwHlljYZkUvMjBdNJsjDHW9sk7eux9KkIIuxgVZN6XsZQuycig69qSOGgXWxn0Ya1S&#10;qSt8hnBTyH4UDaTBnAMhw5LmGSW3/d0E7mKTLi/F+7Q5lU5fz6vtO+KZUu1WPRuB8FT7v/l3vdah&#10;fh++v4QB5OQDAAD//wMAUEsBAi0AFAAGAAgAAAAhANvh9svuAAAAhQEAABMAAAAAAAAAAAAAAAAA&#10;AAAAAFtDb250ZW50X1R5cGVzXS54bWxQSwECLQAUAAYACAAAACEAWvQsW78AAAAVAQAACwAAAAAA&#10;AAAAAAAAAAAfAQAAX3JlbHMvLnJlbHNQSwECLQAUAAYACAAAACEAohvTfsAAAADbAAAADwAAAAAA&#10;AAAAAAAAAAAHAgAAZHJzL2Rvd25yZXYueG1sUEsFBgAAAAADAAMAtwAAAPQCAAAAAA==&#10;" path="m10172,l7302,16243,47294,36042r-63,292l2870,41211,,57442,64973,47244r44856,7937l112534,39839,67690,31902,10172,xe" fillcolor="#1d4489" stroked="f">
            <v:path arrowok="t"/>
          </v:shape>
          <w10:wrap type="none"/>
          <w10:anchorlock/>
        </v:group>
      </w:pict>
    </w:r>
    <w:r>
      <w:t xml:space="preserve">    </w:t>
    </w:r>
    <w:r>
      <w:rPr>
        <w:noProof/>
      </w:rPr>
    </w:r>
    <w:r>
      <w:pict w14:anchorId="09757B57">
        <v:group id="Group 13" o:spid="_x0000_s1033" style="width:47.55pt;height:49.4pt;mso-position-horizontal-relative:char;mso-position-vertical-relative:line" coordsize="6038,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l5jwAkAAJUsAAAOAAAAZHJzL2Uyb0RvYy54bWzcWttu20gSfV9g/0HQ&#10;+8R9YV8oxBlkcsMAg9lgJ4t9pmnKEkYSuSR9yd/v6a5uSrGsbk8QZ+MdYEwyLDWr63LqVJEvf77b&#10;bmY3TT+s2935nL9g81mzq9vL9e7qfP6vT+9/svPZMFa7y2rT7prz+edmmP/86u9/e3nbLRrRrtrN&#10;ZdPPsMhuWNx25/PVOHaLs7OhXjXbanjRds0ON5dtv61GXPZXZ5d9dYvVt5szwZg+u237y65v62YY&#10;8K9v6eb8lV9/uWzq8R/L5dCMs835HLqN/m/v/164v2evXlaLq77qVus6qFF9hRbbar3DQ6el3lZj&#10;Nbvu10dLbdd13w7tcnxRt9uzdrlc143fA3bD2b3dfOjb687v5Wpxe9VNZoJp79npq5etf7/52M/W&#10;l/CdnM921RY+8o+d4RrGue2uFpD50Hd/dB972iFOf2vrPwfcPrt/311f7YXvlv3W/Qgbnd15q3+e&#10;rN7cjbMa/6iZtFbNZzVuaWGkDV6pV3Dd0a/q1bvk786qBT3Uqzap0q3rBf4PJsTZkQnzoYZfjdd9&#10;Mw+LbB+1xrbq/7zufoK3u2pcX6w36/Gzj1z41Sm1u/m4rp1l3cWBN4rojV+31VUz44XzRpRxv3DW&#10;P1rgYrPu3q83G2dzdx5URcDfC5gHdkvB+Latr7fNbqTs6psNtG53w2rdDfNZv2i2Fw2Cpf/1ksNj&#10;yOwRAdP1691IqTSMfTPWK/f8JfT4JxLQKVotphte6b2ebgtDCK170SK4LQwecxwysrClFBQywljG&#10;fKxOrq8WXT+MH5p2O3MnUBdqwN7Vorr5bQgKRZFgRtLBKweVyNQ4eT4Bgwyi9A0Bo360gHH+etqA&#10;MaJgpY8XKbUWFJERZqSyWuOugxmhuBH+/jeNmdsORWyISYero7T7Szj9x6rqGoStW/YAGXR09IdQ&#10;trh2Ow1SDqbD1Ym0klLxAvACO0jNtQhwG+2kGADYW0ly44PowEb1NeXVYS6h6F1SViG/VvGsvtvF&#10;U5d9rv5ufP0dASPIyPkM9feCXARkdL9zi7rT2e35nLRYQUWnhLuzbW+aT62XGV1VKLSGnhEboONe&#10;YLM7FCQpbghCIRhvx2Pn1+NKwrIuOHjhDXpSUjIbJJUs3Q5OSk46CmtjuMWnxiM9fZL03jhYsN60&#10;Q0PPcLbxD5vsBblDjwztZn0Z4X/ory7ebPrZTQXTv3srNbZH6xyIoUgOAX7d2UV7+Rl04BaBdT4f&#10;/nNduWq3+XWHQHbkKZ708eQinvTj5k3rKZZ3EED3092/q74L+DsiuH5vYzwfwTDJul/u2tfXY7tc&#10;e4zea4RduwvkFsX50yeZOUoy46zntEAq5pNM6NIWgGQXTwUz5P1qEZNMygJ0L6SZ1Yb/zxItauJS&#10;jRR5KNkQv9YQZsQAPZVu2LmUYP3YeSGY5MkEgW1kQSXeGFWkcwSrKUY25awoeVqaa1YoWpoLoSa4&#10;j3kXjyH7ubAsSlujMmszbjntEb8rMpssOWMBhIQpTEzDqEA8kiKWSROFVcnSeuiynLYojYgsKK4Y&#10;j7TyXhguKm0aubRx2ObD1/Iy4xjNShWES26Yz5QDCPtSDcV5GYWtKD2vPSksS4FnOzUkYwYZk0Jb&#10;MtsjBHmpKIwkKzViNbUoHC2DcFEInrGaLUNRkpYXMq0uokIXwBm3OauVSFuCoyyjLgVpodK+5lg5&#10;xByAP1d80HoWiPhg5j2bjo6Lx5AqQDYRCiCCHww9ZT/BYJOQtCWCO21AIUoLQuI04QbIkJFWgBq0&#10;rU5aGZMp20Lz0oakVboUGb1hvyJoohQzGU2AGFiQNAHTTK8tWQEgIGlp0MokLShFIRXZm3PJZTpO&#10;YBBdkiZWuPhKOUdKphgpUpQm40kppEVI+yhBXmZWRviH3g3RlctyJlQAPWsz8PFAJYrh+W2okmS/&#10;vPvlTTDb86ZKrrd+Vj0ssvOLHtZDs9uFa39+hKEHwOaJe1hglI6Vl3GNtEACHxBHjToIM7kuVkoA&#10;akzDODuJY42vn3wEph0mH7h6ki4WFCBOG2n4Slj/aILtcc6DEfAFBPpLMwlpihJYRc2+LUDFCQej&#10;mQ7bpjgUepJGNmoCfi2UV+Qhfs1R/0OVjKThFL+WIIXEGqJkxL94pDJNSC1cRU0zTjS+VPsFUB1K&#10;pAoGZ0pQMXcjFExtU8IChInqrdt5pt4WTDuHIaxdLcjULRgVVZEKqFWCBiAnSaSQIHyh8KPaZoqR&#10;EBq8jNY26I7SDByMEFSCpLUVGVYt0C2EXXLQMp2mnoJBFaLKXGkFppOyNi8R80HvwhSZzoFjGBYq&#10;P8esLDcbAZstA4kDG5lAJ0ZcPAaCaKxxkzZHy9CoTb1tlIrHSdoGplBqDWxLbtJyHRovKwuworQw&#10;PEJ6GCgSkTI+Ph73agQ2rtA3pr2O6aEKSYhuTWcco00JT3tz4EVHmkg+AARRz29Db94XBrkT7Pa8&#10;6c13KVSuG/myUNHA9NGFKoDaA7UcWKBcu+hrOQYhOKdw/v5FKmjihkCkyENFyo3XCeqioidrFDOM&#10;Ij5KxiCOx5B0mLRQLRM5mABuUw9Usgy0YanQEwKG0nBCvgGeZYpTlCsZsD4FOdOzpUCpTG9+2hG6&#10;MJsDyclQEqUP85OUEthPsL5jiPQe93RxdINKAslHSVsWCi+Kqsn0uQI9dOiKJSaBGVBFSzwxEevm&#10;SMlNYlwnYGBPGIBoPI3uwmqwAJLWorDpHhqJyUOki0Kr6S1IDN54pCB2HWnoiwWGT5lqIKzCbIg0&#10;QS+fmdkJ9PCRcDFlcvMQUwqMB3ylgVczkwKBmUUkDCVXuchGnbOUqzxPucA/MDHxzgGbm4AtGi4e&#10;yYAKb3ApYz1PTPumkLYMkOEYaDodJZqAMKly3DYdUego4Gmvc540H2Nh3NM3KtOvX7/9PynTz20K&#10;4RDrcApBteFHmkIgxZ96CoHuIBBctNfq6F264wtuFuLaNYwFn+D7i+9D7kBn7pE7DyiPJnd45xLe&#10;8nGMlwnM98MadL1AbLJSWRoijqjE353fBUXcDIL0eIjeocEMvSnexE3c5RTFc+6H9w9FIwLGI6F7&#10;qNFl6cp1irbsnw8lHy/8kAZHGHzwYQH5JGMKvPMKNdqgIwtqnzIFZvKh/qc3iEwxj5nccCsCx7IZ&#10;ysSRelTv8d1c+uHcf/HiXAZOmCZLYGq0eSUkZf5J9lhITFPcogrvMdKFGxybQkYBWzIdM1N4v+WX&#10;xaurXJMfjYUvWTKyewdogYlGMhr3Ts3L4n1PCBf0cBkmupcVB6EVU+YocGH5v/61x3v/X9je8+7x&#10;/Vec+PbVf/cSvtN1H9ceXvuvQ/ZfE7/6L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J05x0zaAAAAAwEAAA8AAABkcnMvZG93bnJldi54&#10;bWxMj0FLw0AQhe+C/2EZwZvdRKnENJtSinoqgq0gvU2TaRKanQ3ZbZL+e0cv9TKP4Q3vfZMtJ9uq&#10;gXrfODYQzyJQxIUrG64MfO3eHhJQPiCX2DomAxfysMxvbzJMSzfyJw3bUCkJYZ+igTqELtXaFzVZ&#10;9DPXEYt3dL3FIGtf6bLHUcJtqx+j6FlbbFgaauxoXVNx2p6tgfcRx9VT/DpsTsf1Zb+bf3xvYjLm&#10;/m5aLUAFmsL1GH7xBR1yYTq4M5detQbkkfA3xXuZx6AOokkCOs/0f/b8BwAA//8DAFBLAwQKAAAA&#10;AAAAACEA0BcqddgEAADYBAAAFAAAAGRycy9tZWRpYS9pbWFnZTQucG5niVBORw0KGgoAAAANSUhE&#10;UgAAAFIAAAAvCAYAAABwkJ2EAAAABmJLR0QA/wD/AP+gvaeTAAAACXBIWXMAAA7EAAAOxAGVKw4b&#10;AAAEeElEQVRogc3b26tVVRQG8N+pUCuwyC6kRNnloXuEdpGyHiLoSmR5KsxbUPTQXxBFhFG99BaS&#10;T0lqZSVRREWUZg9ZIClBUXaxjBSkKDW1i2f1MM+2w2mfvedYe5195gcbzllrjDHH/vYca4455lgD&#10;VVVVmkWFA9iLn7EdW7AJG3Gw4fFGYwDbcFZQ71dMx5+1Bh0HIjthP9ZhBT4apzGuwYaauoNYW0fx&#10;iJoD1sUxWCDNzPW4ZBzGuG8idPs9I0fjEB7Fk9IjoVcch504uqZ+hTPwY1Sx3zNyNI7EE1g5/Hev&#10;uEt9EknP10W1FCd4Ro7ECjzQo41PcFmPNr7H2RiKKE30jByJ+7GwB/0L9E4izMS1UaWSiIRnMK2m&#10;7tIG/QgvOqUROQ0P1dCbhHsb9ON2HB9RKI1IeBBHBXVuwYkN+jAFd0cUoovNYmzOlJ0p/bKLIw4N&#10;4zq8H5B/CzfWGKcTNmNWtnQVw9VVVQl+5lVVtS84zrKA/RlVVR3KtLu1qqpfAn5cnOtHP0L7NVwp&#10;tseeHZBdJP8R9TxeDtjOXsD69Yz8HGsC8rkFhwEsyZQdwot4IeDHAkzOEeznYvNlQDZ34ZgrJc85&#10;eA+7pCrUt5k6J+DWHMESV21ScSMHkdyxNRMrrAroZeWUpRL5V4bMVNyZae8PvD7i/9UBX67Had2E&#10;+klkJMH9PUMmUqBYJ5HZwjYpxHMwICOF6xeRk8X20dszZCJh3S6UI+G9RBeu+kHkDHwoIzxGYEuX&#10;++fj8kxbu/BBm+tr8U+mjZlS5X1MjCeRx2KetEPI/dItbOxyPzIb12hP2G68HbDTcdGJbhF3y0+s&#10;T5GKCVEcxMnS4Vk7TMJPOCnT3qX4bIx78+Un6AdxKn5rdzNaHMh1vhesNjaJcHPAjy90fky8iT1S&#10;BtANrULG8nY3S0t//sbTXWSiuWOniDuAVwP2xhy7NCKfklKTsTADNwTs5WxLI1vGWbiw3Y2SiFyP&#10;x7vILJTv8wZ5p4EbsSPTJmMsOqUQuQm36ZyODIiF9Wrp+3X7ECuotC1klHCK+JL0K+/vIjdXykdL&#10;wHy8MvLCRM7IHVKLyD26k0izh1u94n++TMSM3CydYa+U37A0VeqgyK0KjTcqnG7EszWaR0axBz9g&#10;q3R4/w6+qWFnUDkk8l9HxrLDF4IzchCfdpEZknYB++SFbA4+xhUN2WoK3+Ecwx0Z0Rm5U15lpkmc&#10;pzwS4UypkLGectKfTihpkRmNw76VTuQkvfUDjTfuMFywLp3Im/SnUFIXU6RKffFElhzWLSxl/NOf&#10;XjBdrA3lMbECRCc8Ir/VZjYuKpnISIFiCM9JxwpNYIVYz9KSUkM7WqBoHf43hU1SnpiLOaUSeZWU&#10;7OaiqZBuIaeJ4Cs8K517zyk1tCOzcfThf1NYJb1x0cJeqX3wDbwrveB0GCUSOVUqU+Vi9OF/U9gm&#10;1QfOlV5fWa5D40KJRM4XK1BEDvqjeBhfy6igl0hkpBF+l1hnbxTZtktbbKIFijXS22MTjtKIzG0a&#10;baHp1bo2/gWvCQMc36hIoQAAAABJRU5ErkJgglBLAwQKAAAAAAAAACEAqP0G3cIGAADCBgAAFAAA&#10;AGRycy9tZWRpYS9pbWFnZTIucG5niVBORw0KGgoAAAANSUhEUgAAAEsAAAA1CAYAAAAJZhZbAAAA&#10;BmJLR0QA/wD/AP+gvaeTAAAACXBIWXMAAA7EAAAOxAGVKw4bAAAGYklEQVRoge2ae0xTVxzHf71t&#10;aXkM5SEKson4YBI1Oh/Z1OmyOZe5Oc2iWTYlmREnQ4fLZuZrc87H5oKbGIybmZHpXBblISo4VApS&#10;Io+i8lQUClgqz9LSlj7v6+wPByvQAm3v7Wr18+e593x/v377u+eec+7hIIRgKCiZYooxOfsALVdG&#10;0gptGBhxX69V81MEMUuSuGGBsiE7exgcW2YhhDj4+ZtxhsOXDoMR9xl0AxejvN6bd8Zn5/sJHB+B&#10;ju1E3QGbZplO5u4wJmX9MJwAN2p8pd+x2BVYaICc8ezcDKtmIRPurVm2T4ZUujEjEgn2b/dL3rCS&#10;N2OChPEM3QjMWqM5U7J+pEYBAKAu7biej48V4Fcr1jCXmvth1Sw8o2SD3UpmQqj/8vfzxhPXvkYI&#10;cZzOzA0ZZBYiKR5V3zbdUUFT8pX9hp1n/0BmQuhcau7HILPoZsUUICgvZ0TxrNtrezYcF9HKnhBn&#10;dNyNQWZR9e0OV1U/nYqmBT0fHpE4U6XuhhWzWmcwJU63qiZo1yUVEYX33mZK8/+EtcrqQ29+Trf5&#10;tyzTWXHCkz7ws1pZfdAIMx7KOGrYn3YcERSfcX0X0c8sZMR9aLlyElvB8PM343TxJ67QGkMAWzHY&#10;pJ9ZVEN7NLD8qJDFdUt71iUVk7LOyWzGYYP+ZkkZHq9sQDd1Rt1KFP/aWd6yxBXxmKK/WWyMV1Yw&#10;jg+RNZe3vy7eevF6U1btelfEZIIBZrlmTvQoYmIzIODQJM0v+150qup40SFEI6tLL3dioFmsVxbp&#10;76OR12vmWLbdP3tne9Guv9MJA+7Hdnxn6DOLVuuDkEIbynbAzuioKspEDtpMbBE3rsqPvyA2dOrC&#10;2c7BUfrMctUjqCD5vrauqesUs3Njz0tUtZ1zXZGLvfxnlpR9swhfYY+iUT3ko27qMoTmx2eI5fnS&#10;1WznYy+WlcX6eKWeNqkGkfSwM3jKTHoX785JrT19a5c7LZFc+hgq+X60PfdXnyg5KNmfe5rCKQFb&#10;OdkDBvD4Sw7tggmpWo2Ps7ePLOdBTEFCpsjUbRzxNjdbPDarXR2Oeoyj2AxE8Xm4rl0X4Ujfrqq2&#10;haKNqaWaJlU0w2nZBQbgmvHK+EJoI6IQ19H++lbtxLxP0orbS5vfYjIve3hslgvehPqgwC5nNQg9&#10;7l+47XK2NL1qMxM52YvrKovvRTGhgyjEvfOT+NidnwuSaZLmMaE5UnrNYr2ySMAYnQJI06q3FG67&#10;nI3rzKyOtZZgiKR4VGPHNLYDkTQ4PF7ZokMiX5a3Kb1I16KJZFrbGhjd3DUZcJL1eQxBASvbydom&#10;VbRoY2qporJ1ERv6lmCuGK8AAAiCZu0PMatNwQUJmaKHOfdj2IoBAIC54k0IAICQ9aMCTEETtJdk&#10;X+6Z6hMlB9jaG8OoOtdUFoaBXUsdR6k9fWt38Tc550gTMfhMmZO4rLL4PMzsijgAAI/yG1bnx2eI&#10;jQp9GJO6HNNFSQwg9rd01d5+JgPB8WZDmyYogVqqnNl9v3OuqrZjHiDgAAB4j/FtWZT47oqAqWPK&#10;mYhj8+Tfk4qiomWx5KAoRd+ijQQA4Ap5hpf3Lls7fnFkprPaHmcWAABhwP1ubL5Q0P1A8RIAAHAA&#10;zfx0wY6otbMTORyOwz/YI80CAFA3KGfkrj93m7bYbIx4Z1rKnK9ei+Pyubgjmm7/+clRRk8Kqp64&#10;IvqkZdvD7Nr14q0Xr5s1xiBHND3WLACAoBnjige2KSpaF4ti00q1su4X7dXzaLMCokJuW2vXtWgm&#10;iTamlnSUyZfao+fRZglGCZW2rhE6fJT4i0s5DRdq4kaq59FmDQeiEPd24o1fyo8WHqEpethdkafa&#10;rF7qz1V+fnN79iVCj/sPdd8zs/6lrUi2PG9T2k19mzbC1j3PzLJA06ianhubWtpV3faKtevPzBqA&#10;udsYcuOzzHzZtbqPBl7zaLM4PIzAeBhhbz8apwSle6/9WXOy9DvLvTGPNkvgL1S9cXLNfP/IwLuO&#10;9L93qmxPybdX/yLNpDeAB68NLaHMpPBuStkeaWpVAmkkbB55skVg9FjJwh+Xr3wqzOoF15oCpBk1&#10;8dL0qi0mpWHE5y4wPoZP/WDWkafKrF4QjTB1vWJWh0T+pqKy7VWjQhduUhnGmtWmYA6XQwn8hUrf&#10;MP+m0VOCK8bOez43ZE54Ht/XS/sPB777eX9APmEAAAAASUVORK5CYIJQSwMECgAAAAAAAAAhAHez&#10;gmZcAwAAXAMAABQAAABkcnMvbWVkaWEvaW1hZ2UxLnBuZ4lQTkcNChoKAAAADUlIRFIAAABJAAAA&#10;OggGAAAA/MV0swAAAAZiS0dEAP8A/wD/oL2nkwAAAAlwSFlzAAAOxAAADsQBlSsOGwAAAvxJREFU&#10;eJztm81PE0EYh3/TmBg0aqJHIkYDtsXv6EETDxj4VzyoiBqN2oJFAwSsRk8alH9FK/U7YriobQkJ&#10;HjQqfkSvXng97E67Xfsx+zHb3dl5bu3MTmeevO/bze4MIyIExa6pVwQGEJjxBQOIMRCzfAYDb7a2&#10;fb54mAU2URtMlqTeiRfmwAxkWbRbSdbrAaPflwuHAhHnu6S+G8+JL978CWmSyLz+27mDUmX5Jqnv&#10;+jNjIC4iQElGG7A6IkeWJ0nJXJGMSdZEdFISbyTG8P3sft+EuZKUvFYk60LCKIkY8GPYH1GOJSXH&#10;5gmsfiFhlcR/5+fwPk+yEk46J8fmg7tf8JFt9955mrewpFREBXG23n/vev5t0y2dLRjFmTFUe0Ys&#10;3Xg/AvD79F7HqddSUjpboNrk1JDE2/+c2iMsq2m6pTOFSKdXO7bMfhBeX0NJ6cxjpQU55T9J6avx&#10;ESQaTY5uAVRk82yprag6SXGKIiubHrQWVZXUf+VRLAVxNj4sN11/7NNNhAQA9F+OdxRxmkVTQguq&#10;Z0MDUYlSfoiV8kO+PXtREV2TBKhKKt3U0cTpmqvUpVxdJJVnBll5ZlDLsqHTrQnrLdHUUFJ5WkeT&#10;FaFn3KnRJ6Ta8ySyjbPGxzHb18y+f0+mmFC6VaZOxDqydE0SQFhSZXIgttHkKJKWJgfYUgxluX7N&#10;ncwVay8JFC7cxHRNEsLzrpLd409J9UhSauuNTrcOosRON6PNHAARiKTl8ePK3SJISbflnFqidE0S&#10;QNoWZU7vxEuKek2SLsmKl83u/LMShbsVK6PHIlmrdE0SIHBJK9noRVOgNcnOzunXpGuSInRU0sfM&#10;0UikXkfTzc6O/BsKw+7brrkKWd+WhEoSAPTkF0iGpF9n3B+dWOf2wqjg9VwJELJ04/TcWqg+P3cb&#10;SR0/yhUU22+/JTeSVkcO+PqHEOpbgE+XjjherN+CgJBLcooMQUDI081O951FapZuMg8rR0oSAHTf&#10;XTSKuinp63n5x94jnW5BCAKAf2r8j/V9aK2eAAAAAElFTkSuQmCCUEsDBAoAAAAAAAAAIQBe2aTB&#10;fwsAAH8LAAAUAAAAZHJzL21lZGlhL2ltYWdlMy5wbmeJUE5HDQoaCgAAAA1JSERSAAAASwAAAEgI&#10;BgAAAL7aCEQAAAAGYktHRAD/AP8A/6C9p5MAAAAJcEhZcwAADsQAAA7EAZUrDhsAAAsfSURBVHic&#10;5Zx7cFNVHsfPfeX9apM0TZvm0RdtSVtKCy0UlAKCslVwQXF1Z1XqOizO6gzrzCrjrq+ZdR0dd9ZR&#10;lIeroi6iSFdBEXkXxNJCSwsF+kqbNmmTNOkjr+Z57/7hptvWPpJ7b0Kqn79yc875/n75TnLvued3&#10;bqB3bnt50GsfTQBRgCvl98vyFPVppeknC+4r3QmjSCAacWIFtP+hnXXmFsOiaAeSaRV1a1/e9LsE&#10;tbQ12rGiBSxKS+yIRSDzNcPi6m0fHPO5vPxYxIsGsDBNHBOzAADA0T+sOv/PY6/GKh7dwNIceWMs&#10;A7ZUX3os4AswYxmTLuDUIvW5WAbEA0HM1m7Kj2VMukDZCVyrOFN2zdZh1sYqqLXDnC+br7gUq3hT&#10;4fAF+Cd7bGuaB5wL9COjmiBBIBgC+0RMdDiZw+zPl/KaimWCOjGbYQuNQQEAILVYczYSs3hpiZ3+&#10;ZKFxCADYg+MICkG4AIYDbJyAMKdH4Gg35xNBHJluPO4PMqh9VHIEcBw9oR9cu6+lb8vR7oFKX5CY&#10;MQ8YAviy1ISa3+Qkf3T/vOR/owAAkFGRV918oPaJmQYiDNTL0qZeuuD2SBqMg/PAsCNjur5iKXe4&#10;QiFuSbE6xY5uaw65j0YfBEFAhzsHNrxwoeNvrUPusPPBCQDXGIZW1BiGVuxpNv4BBQAARYnmDFfK&#10;73cNOORTDeIXpF38zDqSYWrvKw8niM3lER1sNZYDggD3LdJ8L9UNZIzanMnhJkknFrcvaevxlveP&#10;ddvWUdG5b55sPwwAADACB7PXFuyf3AFlYW57ifr7N3X9pSbHqCTiCBAEPr9pKP8cA0xBluwqlWTJ&#10;cMViX1j6SW0zVaOEDHTkUW3qHjj0Rm5l0b7xHRAG6mnPlrV90WosBxBEJRYYcHkTdttGsvkFabWU&#10;hCKgrn+kbN0XDacsbp+MqlZVQeq7fAbqGDNLOk/epCzLPA4AABACB7tzk1vOdJkXUA0UYtQfZL7V&#10;ZSrlFaku0KU5HecMQ7ffXd1wfMQXEFLVwmDIv61Q+SYAAMDjG0q23P4KAAAgxerzJ3TmYqqBJoMD&#10;AL3V0bekxe5Jwme4WlLhwE3Tgxv+0/it0x/k0aH3QI78YzmP2QfAJLMUJZozaSvzqj9sMy6lI9BU&#10;EABAtQ2GO1568suzlj67hi5duzcgeOrUjXe2HLv2iSeIs+jSfWqh8vXQ6wlmQRBE9JW4TX4cR+kK&#10;Nh1tV03lz275rOnQh5f+4rR7EsnqBHAc/ail79GSj39o2XvVuJXOHO9US77OFfOuh44hgiDGGi1D&#10;FtW2v1fplKKl504d9d5OZ+DxrCjIPmdpHlkeOmaxMefKe/J2L12VuV+dJWmEETg4m8aAyaGqP6vb&#10;eOm6adWrCfA6qhehqfh2Y/GK5YqEs6HjCd+gE3XHHsMJHDY6LpapNKXd+i6vmvYMpsAz6ud9c6Bp&#10;+zcHmrbzBMxBbbHihEKT2CJMYJsFCWwLg4W6PW4/f3DApTB0Dc5vu2oqN+qHckPjf/urrJqPWeA2&#10;OnNan5F0aFmqqGb8exPMutbZXAEAAP6An6mcb3D36qU4jk/8qUYbp92bWHu6835wujPsMd6TXSU5&#10;lRk9NwlcSUcOuYnc67vW5D0CQRAx/v0xI4LBINpl7CwKHRut3Xkr7mTEdEWCLD5PgFNh8ujp0BIx&#10;0eFPKws38BmoY3LbmFnmQVO61+/ljG80jFxckp7B0tGRRLSB3X7KN+cQAMT7d2ofzEzgtE8ZI/TC&#10;H/D/ZEEuEAwwUnL0PhYT8lBNJNoEXT42VY0Xl2buWKOWHJ2ufcwsgsCnPDf12XpyytYOtbLZ8CjV&#10;ZKIMpcvhvZlJB7eXqGZc8h4zCEMZ0357eizthaWrbW1sDuymklA0GcpOHCE7VivmXX33jrxHJ5/Q&#10;JzNmVrJY3smYybCBjsLFq6wdHC7iIptUtOCJWNYvGfhiMmOT2AzL/sqCe3kM1Dlb3zGzEAQJqFM0&#10;TTN17h3oLCipsHRxufCswrECQeCAb7myzQOgiE/wy1JFNRceLC1KF3HCmqdMOE/labQ103UMYbDq&#10;tAsrLHoeD/nJpTXWJMr5+t71WZ2fM4iI72WfLlG/8vWvF64K3SSHwwSzVi1a8144g4zWrvnaZfqB&#10;XC37+uy96UeQyDYnrUyvObgkWVoP4fMiGStmYbbq9QvWvVieuQOF4Yi2E0yYwacmKVrzMwtPXe1o&#10;WjnbQMtwfzrENxF33LOo5vxxaNHoKE750j0TKIZ4ZYXJDR0KHvMwFCzCYSjiRb1SufCHfXflb1bw&#10;Wb1kcphwIw0AAO09rYufffvpH/BpphJTIRZIe/22PNuVy+6wFgsn30jPRHK25NpIVsLwMRYoHAKA&#10;dOn/ySLlGy+VZz6DIbCfrMZPzAIAgA+OvPf6VzWH/hSpWIZs4fnaU4wChyMomKnfbGaJpFwjViDr&#10;OCfC0lsBnhZpHuPRSnjNzy/JeG5duvQwFR0ApjHL6/NwXtjz3IlW/Y0lkQoKuSKzEMlvbawLFIwM&#10;B0RT9ZnKLCYLdUkWyK/ckHN5p6FAIZUlFwyG/PdmJR18vCDt7TK58MJs86dwmdIsAABwjTpFf921&#10;41RX3/9vriMBRVCfUpp32WZIYDVechWNn2CPNyslL+mKNUPk+hYjihwQ4EwrGAYKPrO3SqvY9bA2&#10;Za+MwzRT0ZqKac0CAACH25H41mf/+KD++sW7qQRJFEiMQiyrs6UBzjL1++Sry/K+8wlEzNMCJEtH&#10;EClUtAEAYKUy8fjjBYqdd2kkRyK9wkXCjGYB8GM19+iFI0/s+/pfr/kCPtJr22wm2y7PzLoyyOGg&#10;iwTzG4+4VLkNZnuJ3Tfz+W0sUQAIBZ/VqxGydWoBW6cRsnVqIVtXLBPUZ4g4Mdk2NatZIfqsxqw3&#10;P31jX1vPzbKwxSEYV6oyGt1yjq8O61vohX7cavS8dsvWzaqVuwiCgPpd3pT2IXe20elVWNw+md0X&#10;EHoCOAuGAK4SsLtD5igFLD0DgX0kPycthG0WAD8u4+yu3vn2yfrvqmbqJ5PIO5nqZMMVjjXXAjmT&#10;JreHzCKR7y0loioOhmLebZue/D2XxR356lz19vFtPA5/MCldc60rwZt0FjLnAKh72o0jc5WIS14Q&#10;BBEPV1Y97XDbxTWNZx5SajIbRmRMog41Fgeg3v8VDeivtMQDpOqDEAQRWzf+8fHmFLfiqP3mKrqT&#10;ildIV24wFPPtKKp6AoPRW3rSjSWUylwanrz1Ec1db9CVTLxDuSZYlVH5Kgdhxc1iYDShbJYA4w5v&#10;Uq7YS0cy8Q4t1eb1qcs/pEMn3qHFrByBsknOFvfQoRXP0GIWBEFEvjC9ng6teIa2TR/zhem39CGA&#10;WECbWXlCdQNdWvEKbWYJMe4gXVrxCm1mIdDcfko1HGgzK5orlPECbWaNBrxcurTiFdrMancYYvYI&#10;3q2CNrPaHL1z8oHLSKDNrBt2PamS2VyCFrP63FbV5cHWsMrxcxlazPqi90wVAYif51ryOCibFcCD&#10;6CHD2S10JBPvUDbraH/tZrNnKJWOZOIdSmbhBA7v7Tz8DF3JxDuUzLpou1HxS5hfhaBk1nFT3Ua6&#10;EpkLkDYLJ3D4pOnyBjqTiXdIm6Vz9ucMeIen/GuDnyukzeobtarIjsVgZE4WZkmb1U/BrGx+Wsz/&#10;44EOyJvlsZHaGItBiP8XZxYTxkg9VrdJWbGHgWBesnFvJaTNEjOFEW9wTWFL9NtzNs/ZSSx5sxiR&#10;mZUvTK/fs/jPa7ko+5Y/80MW0v/fIAnjmyVhikz5Qk39Eon2xAOq1TtReG4XNf4Lvs0UjBCqJt4A&#10;AAAASUVORK5CYIJQSwECLQAUAAYACAAAACEAsYJntgoBAAATAgAAEwAAAAAAAAAAAAAAAAAAAAAA&#10;W0NvbnRlbnRfVHlwZXNdLnhtbFBLAQItABQABgAIAAAAIQA4/SH/1gAAAJQBAAALAAAAAAAAAAAA&#10;AAAAADsBAABfcmVscy8ucmVsc1BLAQItABQABgAIAAAAIQCwil5jwAkAAJUsAAAOAAAAAAAAAAAA&#10;AAAAADoCAABkcnMvZTJvRG9jLnhtbFBLAQItABQABgAIAAAAIQBXffHq1AAAAK0CAAAZAAAAAAAA&#10;AAAAAAAAACYMAABkcnMvX3JlbHMvZTJvRG9jLnhtbC5yZWxzUEsBAi0AFAAGAAgAAAAhAJ05x0za&#10;AAAAAwEAAA8AAAAAAAAAAAAAAAAAMQ0AAGRycy9kb3ducmV2LnhtbFBLAQItAAoAAAAAAAAAIQDQ&#10;Fyp12AQAANgEAAAUAAAAAAAAAAAAAAAAADgOAABkcnMvbWVkaWEvaW1hZ2U0LnBuZ1BLAQItAAoA&#10;AAAAAAAAIQCo/QbdwgYAAMIGAAAUAAAAAAAAAAAAAAAAAEITAABkcnMvbWVkaWEvaW1hZ2UyLnBu&#10;Z1BLAQItAAoAAAAAAAAAIQB3s4JmXAMAAFwDAAAUAAAAAAAAAAAAAAAAADYaAABkcnMvbWVkaWEv&#10;aW1hZ2UxLnBuZ1BLAQItAAoAAAAAAAAAIQBe2aTBfwsAAH8LAAAUAAAAAAAAAAAAAAAAAMQdAABk&#10;cnMvbWVkaWEvaW1hZ2UzLnBuZ1BLBQYAAAAACQAJAEICAAB1KQAAAAA=&#10;">
          <v:shape id="Image 14" o:spid="_x0000_s1034" type="#_x0000_t75" style="position:absolute;left:2184;width:3490;height:2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4ywwAAANsAAAAPAAAAZHJzL2Rvd25yZXYueG1sRE9Na8JA&#10;EL0X/A/LCL3VjcW2IbqKCIJID1bFXMfsmI1mZ0N2jem/7xYKvc3jfc5s0dtadNT6yrGC8SgBQVw4&#10;XXGp4HhYv6QgfEDWWDsmBd/kYTEfPM0w0+7BX9TtQyliCPsMFZgQmkxKXxiy6EeuIY7cxbUWQ4Rt&#10;KXWLjxhua/maJO/SYsWxwWBDK0PFbX+3Cg47M+l2H9dzUeb55rROP7f5W6rU87BfTkEE6sO/+M+9&#10;0XH+BH5/iQfI+Q8AAAD//wMAUEsBAi0AFAAGAAgAAAAhANvh9svuAAAAhQEAABMAAAAAAAAAAAAA&#10;AAAAAAAAAFtDb250ZW50X1R5cGVzXS54bWxQSwECLQAUAAYACAAAACEAWvQsW78AAAAVAQAACwAA&#10;AAAAAAAAAAAAAAAfAQAAX3JlbHMvLnJlbHNQSwECLQAUAAYACAAAACEAogCuMsMAAADbAAAADwAA&#10;AAAAAAAAAAAAAAAHAgAAZHJzL2Rvd25yZXYueG1sUEsFBgAAAAADAAMAtwAAAPcCAAAAAA==&#10;">
            <v:imagedata r:id="rId3" o:title=""/>
          </v:shape>
          <v:shape id="Image 15" o:spid="_x0000_s1035" type="#_x0000_t75" style="position:absolute;left:724;top:336;width:3586;height: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0iUwgAAANsAAAAPAAAAZHJzL2Rvd25yZXYueG1sRE9NawIx&#10;EL0L/ocwQm+aVahtt0YRoVBKe9DtisdpMmYXN5NlE3X9941Q6G0e73MWq9414kJdqD0rmE4yEMTa&#10;m5qtgu/ibfwMIkRkg41nUnCjAKvlcLDA3Pgrb+myi1akEA45KqhibHMpg67IYZj4ljhxR985jAl2&#10;VpoOryncNXKWZXPpsObUUGFLm4r0aXd2CrJSlvaT9F6XL/b88dN/FU8Ho9TDqF+/gojUx3/xn/vd&#10;pPmPcP8lHSCXvwAAAP//AwBQSwECLQAUAAYACAAAACEA2+H2y+4AAACFAQAAEwAAAAAAAAAAAAAA&#10;AAAAAAAAW0NvbnRlbnRfVHlwZXNdLnhtbFBLAQItABQABgAIAAAAIQBa9CxbvwAAABUBAAALAAAA&#10;AAAAAAAAAAAAAB8BAABfcmVscy8ucmVsc1BLAQItABQABgAIAAAAIQBuj0iUwgAAANsAAAAPAAAA&#10;AAAAAAAAAAAAAAcCAABkcnMvZG93bnJldi54bWxQSwUGAAAAAAMAAwC3AAAA9gIAAAAA&#10;">
            <v:imagedata r:id="rId4" o:title=""/>
          </v:shape>
          <v:shape id="Graphic 16" o:spid="_x0000_s1036" style="position:absolute;left:3351;top:3616;width:51;height:31;visibility:visible;mso-wrap-style:square;v-text-anchor:top" coordsize="50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qVwgAAANsAAAAPAAAAZHJzL2Rvd25yZXYueG1sRE/JasMw&#10;EL0X8g9iAr01cgIxiRvZhEAhObRQx5feBmu8tNbISKrj/n1VKOQ2j7fOoZjNICZyvresYL1KQBDX&#10;VvfcKqiuL087ED4gaxwsk4If8lDki4cDZtre+J2mMrQihrDPUEEXwphJ6euODPqVHYkj11hnMETo&#10;Wqkd3mK4GeQmSVJpsOfY0OFIp47qr/LbKKj35etHk75VR5y42Xz2l7OTW6Uel/PxGUSgOdzF/+6z&#10;jvNT+PslHiDzXwAAAP//AwBQSwECLQAUAAYACAAAACEA2+H2y+4AAACFAQAAEwAAAAAAAAAAAAAA&#10;AAAAAAAAW0NvbnRlbnRfVHlwZXNdLnhtbFBLAQItABQABgAIAAAAIQBa9CxbvwAAABUBAAALAAAA&#10;AAAAAAAAAAAAAB8BAABfcmVscy8ucmVsc1BLAQItABQABgAIAAAAIQDV0GqVwgAAANsAAAAPAAAA&#10;AAAAAAAAAAAAAAcCAABkcnMvZG93bnJldi54bWxQSwUGAAAAAAMAAwC3AAAA9gIAAAAA&#10;" path="m4660,l,1714r1536,432l3086,2539r1574,343l4660,xe" fillcolor="#ed3636" stroked="f">
            <v:path arrowok="t"/>
          </v:shape>
          <v:shape id="Graphic 17" o:spid="_x0000_s1037" style="position:absolute;left:2698;top:2407;width:3340;height:3867;visibility:visible;mso-wrap-style:square;v-text-anchor:top" coordsize="33401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2QwQAAANsAAAAPAAAAZHJzL2Rvd25yZXYueG1sRE/LqsIw&#10;EN1f8B/CCG4umqpwlWoUqwi6cOFj4XJsxrbYTEoTtf69ES64m8N5znTemFI8qHaFZQX9XgSCOLW6&#10;4EzB6bjujkE4j6yxtEwKXuRgPmv9TDHW9sl7ehx8JkIIuxgV5N5XsZQuzcmg69mKOHBXWxv0AdaZ&#10;1DU+Q7gp5SCK/qTBgkNDjhUtc0pvh7tRsL3eitWYdpd+skzOo+Gvt1GyU6rTbhYTEJ4a/xX/uzc6&#10;zB/B55dwgJy9AQAA//8DAFBLAQItABQABgAIAAAAIQDb4fbL7gAAAIUBAAATAAAAAAAAAAAAAAAA&#10;AAAAAABbQ29udGVudF9UeXBlc10ueG1sUEsBAi0AFAAGAAgAAAAhAFr0LFu/AAAAFQEAAAsAAAAA&#10;AAAAAAAAAAAAHwEAAF9yZWxzLy5yZWxzUEsBAi0AFAAGAAgAAAAhAPO7rZDBAAAA2wAAAA8AAAAA&#10;AAAAAAAAAAAABwIAAGRycy9kb3ducmV2LnhtbFBLBQYAAAAAAwADALcAAAD1AgAAAAA=&#10;" path="m288874,l269338,42031,240341,77542r-36836,27370l160451,122522r-47650,6230l101818,128431r-10818,-955l80370,125902,69951,123723r,146266l67539,281942r-6580,9765l51199,298294r-11957,2416l,300710r1955,8928l18135,344219r50825,37211l100647,386524r7399,-271l164700,363882r36752,-63879l198426,228471r10539,-30432l229820,173419r29513,-15673l261988,156921r8052,-1842l275221,153581r29053,-15688l324356,113134r9335,-30487l330504,49771,323830,33927,314371,20194,302570,8807,288874,xe" fillcolor="#30bebc" stroked="f">
            <v:path arrowok="t"/>
          </v:shape>
          <v:shape id="Image 18" o:spid="_x0000_s1038" type="#_x0000_t75" style="position:absolute;left:1986;top:2016;width:3601;height: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kwgAAANsAAAAPAAAAZHJzL2Rvd25yZXYueG1sRI9Pa8Mw&#10;DMXvhX0Ho0FvrbMeSkjrljEI7DbWle4qbC0Ji+VgO3+6Tz8dBrtJvKf3fjqeF9+riWLqAht42hag&#10;iG1wHTcGrh/1pgSVMrLDPjAZuFOC8+lhdcTKhZnfabrkRkkIpwoNtDkPldbJtuQxbcNALNpXiB6z&#10;rLHRLuIs4b7Xu6LYa48dS0OLA720ZL8vozfwY+e3z/KGV13vcnm7x7GzzWjM+nF5PoDKtOR/89/1&#10;qxN8gZVfZAB9+gUAAP//AwBQSwECLQAUAAYACAAAACEA2+H2y+4AAACFAQAAEwAAAAAAAAAAAAAA&#10;AAAAAAAAW0NvbnRlbnRfVHlwZXNdLnhtbFBLAQItABQABgAIAAAAIQBa9CxbvwAAABUBAAALAAAA&#10;AAAAAAAAAAAAAB8BAABfcmVscy8ucmVsc1BLAQItABQABgAIAAAAIQADD+FkwgAAANsAAAAPAAAA&#10;AAAAAAAAAAAAAAcCAABkcnMvZG93bnJldi54bWxQSwUGAAAAAAMAAwC3AAAA9gIAAAAA&#10;">
            <v:imagedata r:id="rId5" o:title=""/>
          </v:shape>
          <v:shape id="Graphic 19" o:spid="_x0000_s1039" style="position:absolute;left:333;top:2016;width:2375;height:2585;visibility:visible;mso-wrap-style:square;v-text-anchor:top" coordsize="23749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Z+vQAAANsAAAAPAAAAZHJzL2Rvd25yZXYueG1sRE/LqsIw&#10;EN1f8B/CCO6uqS7qtRpFxNdObhXXQzO2xWZSmljr3xtBcDeH85z5sjOVaKlxpWUFo2EEgjizuuRc&#10;wfm0/f0D4TyyxsoyKXiSg+Wi9zPHRNsH/1Ob+lyEEHYJKii8rxMpXVaQQTe0NXHgrrYx6ANscqkb&#10;fIRwU8lxFMXSYMmhocCa1gVlt/RuFLTkaNfujpMJX6Jbth8jbeJYqUG/W81AeOr8V/xxH3SYP4X3&#10;L+EAuXgBAAD//wMAUEsBAi0AFAAGAAgAAAAhANvh9svuAAAAhQEAABMAAAAAAAAAAAAAAAAAAAAA&#10;AFtDb250ZW50X1R5cGVzXS54bWxQSwECLQAUAAYACAAAACEAWvQsW78AAAAVAQAACwAAAAAAAAAA&#10;AAAAAAAfAQAAX3JlbHMvLnJlbHNQSwECLQAUAAYACAAAACEAzcomfr0AAADbAAAADwAAAAAAAAAA&#10;AAAAAAAHAgAAZHJzL2Rvd25yZXYueG1sUEsFBgAAAAADAAMAtwAAAPECAAAAAA==&#10;" path="m165265,l39027,,,222986r1532,16279l10525,251785r13903,6636l40690,257047,237324,185216r-5366,-6222l226064,173342r-6372,-5053l212890,163868r-10281,-7335l193744,147402r-7140,-10788l181495,124307r-2726,-13892l178871,96678r2747,-13222l186829,71107,178847,54512,172527,37063,167968,18859,165265,xe" fillcolor="#f47732" stroked="f">
            <v:path arrowok="t"/>
          </v:shape>
          <v:shape id="Graphic 20" o:spid="_x0000_s1040" style="position:absolute;top:2016;width:2895;height:3404;visibility:visible;mso-wrap-style:square;v-text-anchor:top" coordsize="289560,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ewwAAAANsAAAAPAAAAZHJzL2Rvd25yZXYueG1sRE/Pa8Iw&#10;FL4P9j+EJ3gZM10PKtUoMhgMdtIq3fHRPNNi89Ilma3/vTkIHj++3+vtaDtxJR9axwo+ZhkI4trp&#10;lo2CY/n1vgQRIrLGzjEpuFGA7eb1ZY2FdgPv6XqIRqQQDgUqaGLsCylD3ZDFMHM9ceLOzluMCXoj&#10;tcchhdtO5lk2lxZbTg0N9vTZUH05/FsF5yrOf2n4eTN/dd6ZsvJteVooNZ2MuxWISGN8ih/ub60g&#10;T+vTl/QD5OYOAAD//wMAUEsBAi0AFAAGAAgAAAAhANvh9svuAAAAhQEAABMAAAAAAAAAAAAAAAAA&#10;AAAAAFtDb250ZW50X1R5cGVzXS54bWxQSwECLQAUAAYACAAAACEAWvQsW78AAAAVAQAACwAAAAAA&#10;AAAAAAAAAAAfAQAAX3JlbHMvLnJlbHNQSwECLQAUAAYACAAAACEAZ1EXsMAAAADbAAAADwAAAAAA&#10;AAAAAAAAAAAHAgAAZHJzL2Rvd25yZXYueG1sUEsFBgAAAAADAAMAtwAAAPQCAAAAAA==&#10;" path="m72402,l30708,,18757,2415,8996,9002,2413,18768,,30721,,309092r2413,11958l8996,330815r9761,6584l30708,339813r239141,l268024,319781r1997,-16669l274532,289170r5718,-11853l286231,262484r2871,-15909l288830,230063r-3449,-16640l282625,205719r-3391,-7285l275244,191592r-4557,-6376l74079,257060r-16276,1364l43897,251782,34906,239260,33375,222986,72402,xe" fillcolor="#faad32" stroked="f">
            <v:path arrowok="t"/>
          </v:shape>
          <v:shape id="Image 21" o:spid="_x0000_s1041" type="#_x0000_t75" style="position:absolute;left:1660;top:2015;width:3895;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7x/wAAAANsAAAAPAAAAZHJzL2Rvd25yZXYueG1sRI9Bi8Iw&#10;FITvwv6H8Bb2IprqQbSaFllQvFr1/mieTTF5KU221n9vFhb2OMzMN8yuHJ0VA/Wh9axgMc9AENde&#10;t9wouF4OszWIEJE1Ws+k4EUByuJjssNc+yefaahiIxKEQ44KTIxdLmWoDTkMc98RJ+/ue4cxyb6R&#10;usdngjsrl1m2kg5bTgsGO/o2VD+qH6cgs6zNuLlMj0d7qw6b9XCuT1Kpr89xvwURaYz/4b/2SStY&#10;LuD3S/oBsngDAAD//wMAUEsBAi0AFAAGAAgAAAAhANvh9svuAAAAhQEAABMAAAAAAAAAAAAAAAAA&#10;AAAAAFtDb250ZW50X1R5cGVzXS54bWxQSwECLQAUAAYACAAAACEAWvQsW78AAAAVAQAACwAAAAAA&#10;AAAAAAAAAAAfAQAAX3JlbHMvLnJlbHNQSwECLQAUAAYACAAAACEAzcO8f8AAAADbAAAADwAAAAAA&#10;AAAAAAAAAAAHAgAAZHJzL2Rvd25yZXYueG1sUEsFBgAAAAADAAMAtwAAAPQCAAAAAA==&#10;">
            <v:imagedata r:id="rId6" o:title=""/>
          </v:shape>
          <v:shape id="Graphic 22" o:spid="_x0000_s1042" style="position:absolute;left:723;top:1261;width:584;height:2997;visibility:visible;mso-wrap-style:square;v-text-anchor:top" coordsize="58419,2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iTxAAAANsAAAAPAAAAZHJzL2Rvd25yZXYueG1sRI9Ba8JA&#10;FITvBf/D8gRvdWOEItFVVBAseqjWi7dn9pkNZt+G7NbE/vquIPQ4zMw3zGzR2UrcqfGlYwWjYQKC&#10;OHe65ELB6XvzPgHhA7LGyjEpeJCHxbz3NsNMu5YPdD+GQkQI+wwVmBDqTEqfG7Loh64mjt7VNRZD&#10;lE0hdYNthNtKpknyIS2WHBcM1rQ2lN+OP1bBfndpr8l4NTL+a7M/W/dpft1ZqUG/W05BBOrCf/jV&#10;3moFaQrPL/EHyPkfAAAA//8DAFBLAQItABQABgAIAAAAIQDb4fbL7gAAAIUBAAATAAAAAAAAAAAA&#10;AAAAAAAAAABbQ29udGVudF9UeXBlc10ueG1sUEsBAi0AFAAGAAgAAAAhAFr0LFu/AAAAFQEAAAsA&#10;AAAAAAAAAAAAAAAAHwEAAF9yZWxzLy5yZWxzUEsBAi0AFAAGAAgAAAAhAKJ8yJPEAAAA2wAAAA8A&#10;AAAAAAAAAAAAAAAABwIAAGRycy9kb3ducmV2LnhtbFBLBQYAAAAAAwADALcAAAD4AgAAAAA=&#10;" path="m53390,75450r-53327,l,299250r53390,l53390,75450xem58191,27165l31330,,22377,,18224,812,13804,2730,11722,3987,3111,52362r1283,1422l7213,56603r3340,2223l18224,62026r4153,788l31330,62814,58191,36017r,-8852xe" stroked="f">
            <v:path arrowok="t"/>
          </v:shape>
          <w10:wrap type="none"/>
          <w10:anchorlock/>
        </v:group>
      </w:pict>
    </w:r>
    <w:r>
      <w:t xml:space="preserve"> </w:t>
    </w:r>
    <w:r w:rsidRPr="0097572B">
      <w:rPr>
        <w:noProof/>
        <w:snapToGrid/>
        <w:spacing w:val="4"/>
        <w:position w:val="24"/>
        <w:sz w:val="20"/>
        <w:lang w:val="tr-TR" w:eastAsia="tr-TR"/>
      </w:rPr>
      <w:pict w14:anchorId="3B23DA97">
        <v:shape id="Image 23" o:spid="_x0000_i1113" type="#_x0000_t75" style="width:40.15pt;height:27.4pt;visibility:visible;mso-wrap-style:square">
          <v:imagedata r:id="rId7" o:title=""/>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7"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4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6"/>
  </w:num>
  <w:num w:numId="34">
    <w:abstractNumId w:val="42"/>
  </w:num>
  <w:num w:numId="35">
    <w:abstractNumId w:val="35"/>
  </w:num>
  <w:num w:numId="36">
    <w:abstractNumId w:val="33"/>
  </w:num>
  <w:num w:numId="37">
    <w:abstractNumId w:val="37"/>
  </w:num>
  <w:num w:numId="38">
    <w:abstractNumId w:val="39"/>
  </w:num>
  <w:num w:numId="39">
    <w:abstractNumId w:val="44"/>
  </w:num>
  <w:num w:numId="40">
    <w:abstractNumId w:val="45"/>
  </w:num>
  <w:num w:numId="41">
    <w:abstractNumId w:val="40"/>
  </w:num>
  <w:num w:numId="42">
    <w:abstractNumId w:val="43"/>
  </w:num>
  <w:num w:numId="43">
    <w:abstractNumId w:val="38"/>
  </w:num>
  <w:num w:numId="44">
    <w:abstractNumId w:val="3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0001"/>
    <w:rsid w:val="0006084A"/>
    <w:rsid w:val="00063FB5"/>
    <w:rsid w:val="00080900"/>
    <w:rsid w:val="00087A72"/>
    <w:rsid w:val="00095030"/>
    <w:rsid w:val="000A0D57"/>
    <w:rsid w:val="000A3758"/>
    <w:rsid w:val="000B693E"/>
    <w:rsid w:val="000B7C91"/>
    <w:rsid w:val="000C1101"/>
    <w:rsid w:val="000C1522"/>
    <w:rsid w:val="000C623D"/>
    <w:rsid w:val="000D1732"/>
    <w:rsid w:val="000D3847"/>
    <w:rsid w:val="000D3EBF"/>
    <w:rsid w:val="000E44B4"/>
    <w:rsid w:val="000E4709"/>
    <w:rsid w:val="000F0F6C"/>
    <w:rsid w:val="000F1340"/>
    <w:rsid w:val="000F5DEF"/>
    <w:rsid w:val="0010162C"/>
    <w:rsid w:val="00105302"/>
    <w:rsid w:val="00132B57"/>
    <w:rsid w:val="0013314C"/>
    <w:rsid w:val="0014405E"/>
    <w:rsid w:val="00145CFA"/>
    <w:rsid w:val="00150687"/>
    <w:rsid w:val="001661F7"/>
    <w:rsid w:val="00171F2E"/>
    <w:rsid w:val="00174E7C"/>
    <w:rsid w:val="00175CDD"/>
    <w:rsid w:val="00180D47"/>
    <w:rsid w:val="001903F3"/>
    <w:rsid w:val="001951FE"/>
    <w:rsid w:val="001A59BB"/>
    <w:rsid w:val="001B2571"/>
    <w:rsid w:val="001C21A2"/>
    <w:rsid w:val="001C64F1"/>
    <w:rsid w:val="001C75E2"/>
    <w:rsid w:val="001D19A6"/>
    <w:rsid w:val="001D548D"/>
    <w:rsid w:val="001D55F7"/>
    <w:rsid w:val="001E50A2"/>
    <w:rsid w:val="001F0839"/>
    <w:rsid w:val="001F1546"/>
    <w:rsid w:val="001F6AB7"/>
    <w:rsid w:val="001F780C"/>
    <w:rsid w:val="00201320"/>
    <w:rsid w:val="00212656"/>
    <w:rsid w:val="00213E14"/>
    <w:rsid w:val="00215403"/>
    <w:rsid w:val="00216179"/>
    <w:rsid w:val="00226829"/>
    <w:rsid w:val="00233B9D"/>
    <w:rsid w:val="00233DDA"/>
    <w:rsid w:val="00235A71"/>
    <w:rsid w:val="002413EA"/>
    <w:rsid w:val="00243849"/>
    <w:rsid w:val="002575AA"/>
    <w:rsid w:val="00266EB9"/>
    <w:rsid w:val="002753AD"/>
    <w:rsid w:val="00287CB5"/>
    <w:rsid w:val="002B2145"/>
    <w:rsid w:val="002D266E"/>
    <w:rsid w:val="002D4121"/>
    <w:rsid w:val="002E1B83"/>
    <w:rsid w:val="002E2635"/>
    <w:rsid w:val="002E7D33"/>
    <w:rsid w:val="002F4E69"/>
    <w:rsid w:val="003045C3"/>
    <w:rsid w:val="00313F6B"/>
    <w:rsid w:val="00322D52"/>
    <w:rsid w:val="00323016"/>
    <w:rsid w:val="003232ED"/>
    <w:rsid w:val="00323BDD"/>
    <w:rsid w:val="003262FC"/>
    <w:rsid w:val="00326B16"/>
    <w:rsid w:val="00327E0B"/>
    <w:rsid w:val="00330261"/>
    <w:rsid w:val="003378F6"/>
    <w:rsid w:val="00342E7F"/>
    <w:rsid w:val="00347673"/>
    <w:rsid w:val="003574F5"/>
    <w:rsid w:val="00357E25"/>
    <w:rsid w:val="00362824"/>
    <w:rsid w:val="00364564"/>
    <w:rsid w:val="003670BA"/>
    <w:rsid w:val="003717BC"/>
    <w:rsid w:val="003861D9"/>
    <w:rsid w:val="0038633F"/>
    <w:rsid w:val="00386E96"/>
    <w:rsid w:val="0038795F"/>
    <w:rsid w:val="0038796E"/>
    <w:rsid w:val="0039147E"/>
    <w:rsid w:val="0039347D"/>
    <w:rsid w:val="003947E7"/>
    <w:rsid w:val="00397073"/>
    <w:rsid w:val="003A4357"/>
    <w:rsid w:val="003B1B35"/>
    <w:rsid w:val="003C0359"/>
    <w:rsid w:val="003C1515"/>
    <w:rsid w:val="003D16FB"/>
    <w:rsid w:val="003D6CAD"/>
    <w:rsid w:val="003E782D"/>
    <w:rsid w:val="00400098"/>
    <w:rsid w:val="0040360C"/>
    <w:rsid w:val="00405B37"/>
    <w:rsid w:val="004108A4"/>
    <w:rsid w:val="00424124"/>
    <w:rsid w:val="0043533D"/>
    <w:rsid w:val="00445514"/>
    <w:rsid w:val="00452ED8"/>
    <w:rsid w:val="0045494F"/>
    <w:rsid w:val="004567DF"/>
    <w:rsid w:val="00467E56"/>
    <w:rsid w:val="00472630"/>
    <w:rsid w:val="00473883"/>
    <w:rsid w:val="00476D80"/>
    <w:rsid w:val="00480B5C"/>
    <w:rsid w:val="00482E0D"/>
    <w:rsid w:val="004850B4"/>
    <w:rsid w:val="004901C2"/>
    <w:rsid w:val="004909D7"/>
    <w:rsid w:val="004916FF"/>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2788"/>
    <w:rsid w:val="00513F0F"/>
    <w:rsid w:val="00517482"/>
    <w:rsid w:val="00517ADA"/>
    <w:rsid w:val="00534934"/>
    <w:rsid w:val="0053718D"/>
    <w:rsid w:val="0054183B"/>
    <w:rsid w:val="005462B4"/>
    <w:rsid w:val="00551429"/>
    <w:rsid w:val="00553C32"/>
    <w:rsid w:val="0056183E"/>
    <w:rsid w:val="005639EC"/>
    <w:rsid w:val="00564558"/>
    <w:rsid w:val="00565A69"/>
    <w:rsid w:val="00571687"/>
    <w:rsid w:val="00572F15"/>
    <w:rsid w:val="00573F7A"/>
    <w:rsid w:val="00582326"/>
    <w:rsid w:val="00584BF4"/>
    <w:rsid w:val="00584D96"/>
    <w:rsid w:val="00590ADB"/>
    <w:rsid w:val="005A21DC"/>
    <w:rsid w:val="005B35A2"/>
    <w:rsid w:val="005B4F80"/>
    <w:rsid w:val="005B5E3C"/>
    <w:rsid w:val="005B5F59"/>
    <w:rsid w:val="005C4B63"/>
    <w:rsid w:val="005C71EF"/>
    <w:rsid w:val="005D41DD"/>
    <w:rsid w:val="005F776D"/>
    <w:rsid w:val="0060359F"/>
    <w:rsid w:val="0061336A"/>
    <w:rsid w:val="006309DE"/>
    <w:rsid w:val="00632BDC"/>
    <w:rsid w:val="0064390B"/>
    <w:rsid w:val="00663C6D"/>
    <w:rsid w:val="006714ED"/>
    <w:rsid w:val="006738B9"/>
    <w:rsid w:val="00674F9C"/>
    <w:rsid w:val="006751D2"/>
    <w:rsid w:val="006770CA"/>
    <w:rsid w:val="00686C3A"/>
    <w:rsid w:val="00690E9D"/>
    <w:rsid w:val="00697F82"/>
    <w:rsid w:val="006A0598"/>
    <w:rsid w:val="006A66DA"/>
    <w:rsid w:val="006A7394"/>
    <w:rsid w:val="006B2EDA"/>
    <w:rsid w:val="006B59B9"/>
    <w:rsid w:val="006B60C8"/>
    <w:rsid w:val="006C0EB6"/>
    <w:rsid w:val="006C0F37"/>
    <w:rsid w:val="006D330F"/>
    <w:rsid w:val="006D6080"/>
    <w:rsid w:val="006E0C6A"/>
    <w:rsid w:val="006E1BD0"/>
    <w:rsid w:val="006E3377"/>
    <w:rsid w:val="006E625F"/>
    <w:rsid w:val="006F5FD0"/>
    <w:rsid w:val="006F7885"/>
    <w:rsid w:val="007046C8"/>
    <w:rsid w:val="00706ADA"/>
    <w:rsid w:val="00706E7C"/>
    <w:rsid w:val="00710A38"/>
    <w:rsid w:val="007121FB"/>
    <w:rsid w:val="007129D6"/>
    <w:rsid w:val="00712CB3"/>
    <w:rsid w:val="00715755"/>
    <w:rsid w:val="00731A9A"/>
    <w:rsid w:val="0074064B"/>
    <w:rsid w:val="007471C5"/>
    <w:rsid w:val="00750FF8"/>
    <w:rsid w:val="00753FC2"/>
    <w:rsid w:val="00756C38"/>
    <w:rsid w:val="00761673"/>
    <w:rsid w:val="00761893"/>
    <w:rsid w:val="007653F4"/>
    <w:rsid w:val="00770822"/>
    <w:rsid w:val="00771F97"/>
    <w:rsid w:val="007727F3"/>
    <w:rsid w:val="007843DF"/>
    <w:rsid w:val="007874C8"/>
    <w:rsid w:val="00794A92"/>
    <w:rsid w:val="00796976"/>
    <w:rsid w:val="00796CC5"/>
    <w:rsid w:val="007A04AC"/>
    <w:rsid w:val="007A4037"/>
    <w:rsid w:val="007B7BE6"/>
    <w:rsid w:val="007C352C"/>
    <w:rsid w:val="007D51F2"/>
    <w:rsid w:val="007D6292"/>
    <w:rsid w:val="007D761E"/>
    <w:rsid w:val="007F095B"/>
    <w:rsid w:val="007F26E3"/>
    <w:rsid w:val="007F5383"/>
    <w:rsid w:val="007F6AA9"/>
    <w:rsid w:val="008006B4"/>
    <w:rsid w:val="00800827"/>
    <w:rsid w:val="0080610B"/>
    <w:rsid w:val="00810582"/>
    <w:rsid w:val="00813A48"/>
    <w:rsid w:val="008152EF"/>
    <w:rsid w:val="008162F6"/>
    <w:rsid w:val="00817895"/>
    <w:rsid w:val="00817B4A"/>
    <w:rsid w:val="008272C0"/>
    <w:rsid w:val="008323D3"/>
    <w:rsid w:val="008351FF"/>
    <w:rsid w:val="00845F81"/>
    <w:rsid w:val="00862885"/>
    <w:rsid w:val="0087086B"/>
    <w:rsid w:val="00881C2D"/>
    <w:rsid w:val="0088231B"/>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3735"/>
    <w:rsid w:val="009352F4"/>
    <w:rsid w:val="00940E1D"/>
    <w:rsid w:val="009510CB"/>
    <w:rsid w:val="00952960"/>
    <w:rsid w:val="00954FB8"/>
    <w:rsid w:val="00956BA0"/>
    <w:rsid w:val="009707C4"/>
    <w:rsid w:val="00970A93"/>
    <w:rsid w:val="00970B01"/>
    <w:rsid w:val="00971962"/>
    <w:rsid w:val="00971CC5"/>
    <w:rsid w:val="0097572B"/>
    <w:rsid w:val="00980AEA"/>
    <w:rsid w:val="00991002"/>
    <w:rsid w:val="00994EA3"/>
    <w:rsid w:val="009A38DE"/>
    <w:rsid w:val="009B06B5"/>
    <w:rsid w:val="009B5C0E"/>
    <w:rsid w:val="009B69BE"/>
    <w:rsid w:val="009E5BC1"/>
    <w:rsid w:val="009F0852"/>
    <w:rsid w:val="009F128B"/>
    <w:rsid w:val="009F12A5"/>
    <w:rsid w:val="009F5FB4"/>
    <w:rsid w:val="00A00BD5"/>
    <w:rsid w:val="00A021B5"/>
    <w:rsid w:val="00A02E6B"/>
    <w:rsid w:val="00A03055"/>
    <w:rsid w:val="00A046E7"/>
    <w:rsid w:val="00A04B00"/>
    <w:rsid w:val="00A11931"/>
    <w:rsid w:val="00A171EA"/>
    <w:rsid w:val="00A22177"/>
    <w:rsid w:val="00A236A4"/>
    <w:rsid w:val="00A27281"/>
    <w:rsid w:val="00A35081"/>
    <w:rsid w:val="00A36F1C"/>
    <w:rsid w:val="00A433A6"/>
    <w:rsid w:val="00A43E7A"/>
    <w:rsid w:val="00A44C9F"/>
    <w:rsid w:val="00A46ED3"/>
    <w:rsid w:val="00A504E1"/>
    <w:rsid w:val="00A5627A"/>
    <w:rsid w:val="00A666EC"/>
    <w:rsid w:val="00A6681C"/>
    <w:rsid w:val="00A75857"/>
    <w:rsid w:val="00A779FE"/>
    <w:rsid w:val="00A77B07"/>
    <w:rsid w:val="00A84E04"/>
    <w:rsid w:val="00A85E8A"/>
    <w:rsid w:val="00A90B4F"/>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60EC5"/>
    <w:rsid w:val="00B644B9"/>
    <w:rsid w:val="00B738A7"/>
    <w:rsid w:val="00B7586A"/>
    <w:rsid w:val="00B766F9"/>
    <w:rsid w:val="00B805A5"/>
    <w:rsid w:val="00B83DA1"/>
    <w:rsid w:val="00B84AED"/>
    <w:rsid w:val="00B90EE0"/>
    <w:rsid w:val="00B92478"/>
    <w:rsid w:val="00B9793F"/>
    <w:rsid w:val="00BA0765"/>
    <w:rsid w:val="00BA44A3"/>
    <w:rsid w:val="00BA7C3E"/>
    <w:rsid w:val="00BB2689"/>
    <w:rsid w:val="00BC353E"/>
    <w:rsid w:val="00BD29F9"/>
    <w:rsid w:val="00BD65BA"/>
    <w:rsid w:val="00BD69EF"/>
    <w:rsid w:val="00BE08EC"/>
    <w:rsid w:val="00BE3544"/>
    <w:rsid w:val="00BE595A"/>
    <w:rsid w:val="00BE5F29"/>
    <w:rsid w:val="00BE783C"/>
    <w:rsid w:val="00C00D44"/>
    <w:rsid w:val="00C03AF5"/>
    <w:rsid w:val="00C04FCE"/>
    <w:rsid w:val="00C067C5"/>
    <w:rsid w:val="00C0772E"/>
    <w:rsid w:val="00C147B2"/>
    <w:rsid w:val="00C14D56"/>
    <w:rsid w:val="00C171B6"/>
    <w:rsid w:val="00C2011B"/>
    <w:rsid w:val="00C2062A"/>
    <w:rsid w:val="00C30183"/>
    <w:rsid w:val="00C316FC"/>
    <w:rsid w:val="00C3644F"/>
    <w:rsid w:val="00C36666"/>
    <w:rsid w:val="00C43AAC"/>
    <w:rsid w:val="00C460D8"/>
    <w:rsid w:val="00C50C2F"/>
    <w:rsid w:val="00C61B8C"/>
    <w:rsid w:val="00C712DE"/>
    <w:rsid w:val="00C836E5"/>
    <w:rsid w:val="00C83C65"/>
    <w:rsid w:val="00C840D0"/>
    <w:rsid w:val="00C867B9"/>
    <w:rsid w:val="00CA3B1B"/>
    <w:rsid w:val="00CB23E3"/>
    <w:rsid w:val="00CB759D"/>
    <w:rsid w:val="00CB7AAE"/>
    <w:rsid w:val="00CC0A41"/>
    <w:rsid w:val="00CC3BA0"/>
    <w:rsid w:val="00CC48C9"/>
    <w:rsid w:val="00CD765A"/>
    <w:rsid w:val="00CE49A1"/>
    <w:rsid w:val="00CF36D7"/>
    <w:rsid w:val="00CF759C"/>
    <w:rsid w:val="00D00216"/>
    <w:rsid w:val="00D011CD"/>
    <w:rsid w:val="00D135E1"/>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0092"/>
    <w:rsid w:val="00D8773C"/>
    <w:rsid w:val="00D93082"/>
    <w:rsid w:val="00D97139"/>
    <w:rsid w:val="00DA0ABA"/>
    <w:rsid w:val="00DA28BE"/>
    <w:rsid w:val="00DC0253"/>
    <w:rsid w:val="00DC4F70"/>
    <w:rsid w:val="00DC753D"/>
    <w:rsid w:val="00DD0CD4"/>
    <w:rsid w:val="00DF04F0"/>
    <w:rsid w:val="00E04507"/>
    <w:rsid w:val="00E147D3"/>
    <w:rsid w:val="00E1782A"/>
    <w:rsid w:val="00E17CCF"/>
    <w:rsid w:val="00E21BC3"/>
    <w:rsid w:val="00E23A94"/>
    <w:rsid w:val="00E30BB5"/>
    <w:rsid w:val="00E31447"/>
    <w:rsid w:val="00E422A2"/>
    <w:rsid w:val="00E44018"/>
    <w:rsid w:val="00E51394"/>
    <w:rsid w:val="00E5220B"/>
    <w:rsid w:val="00E6172B"/>
    <w:rsid w:val="00E66A55"/>
    <w:rsid w:val="00E713DA"/>
    <w:rsid w:val="00E813B7"/>
    <w:rsid w:val="00E82874"/>
    <w:rsid w:val="00E845AC"/>
    <w:rsid w:val="00E867FC"/>
    <w:rsid w:val="00E9047D"/>
    <w:rsid w:val="00EA0ACE"/>
    <w:rsid w:val="00EA399C"/>
    <w:rsid w:val="00EB4C19"/>
    <w:rsid w:val="00EC1215"/>
    <w:rsid w:val="00EC7EB7"/>
    <w:rsid w:val="00ED5FA0"/>
    <w:rsid w:val="00EE0A07"/>
    <w:rsid w:val="00EE6E92"/>
    <w:rsid w:val="00EF03C9"/>
    <w:rsid w:val="00EF0A8C"/>
    <w:rsid w:val="00EF6A28"/>
    <w:rsid w:val="00EF6FBF"/>
    <w:rsid w:val="00F014D9"/>
    <w:rsid w:val="00F02855"/>
    <w:rsid w:val="00F05BF1"/>
    <w:rsid w:val="00F07EE2"/>
    <w:rsid w:val="00F1778E"/>
    <w:rsid w:val="00F17A90"/>
    <w:rsid w:val="00F233FF"/>
    <w:rsid w:val="00F27C45"/>
    <w:rsid w:val="00F33539"/>
    <w:rsid w:val="00F33C45"/>
    <w:rsid w:val="00F46873"/>
    <w:rsid w:val="00F4786D"/>
    <w:rsid w:val="00F504CC"/>
    <w:rsid w:val="00F50E8B"/>
    <w:rsid w:val="00F60220"/>
    <w:rsid w:val="00F77C8A"/>
    <w:rsid w:val="00F86AAA"/>
    <w:rsid w:val="00F9055E"/>
    <w:rsid w:val="00F91683"/>
    <w:rsid w:val="00FA00C3"/>
    <w:rsid w:val="00FA17FC"/>
    <w:rsid w:val="00FB17AC"/>
    <w:rsid w:val="00FB41D6"/>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Balk2">
    <w:name w:val="heading 2"/>
    <w:basedOn w:val="Normal"/>
    <w:next w:val="Normal"/>
    <w:qFormat/>
    <w:rsid w:val="007D6292"/>
    <w:pPr>
      <w:keepNext/>
      <w:widowControl/>
      <w:spacing w:before="120" w:after="120"/>
      <w:outlineLvl w:val="1"/>
    </w:pPr>
    <w:rPr>
      <w:rFonts w:ascii="Arial" w:hAnsi="Arial"/>
      <w:sz w:val="20"/>
      <w:lang w:val="fr-BE"/>
    </w:rPr>
  </w:style>
  <w:style w:type="paragraph" w:styleId="Balk4">
    <w:name w:val="heading 4"/>
    <w:basedOn w:val="Normal"/>
    <w:next w:val="Normal"/>
    <w:link w:val="Balk4Char"/>
    <w:semiHidden/>
    <w:unhideWhenUsed/>
    <w:qFormat/>
    <w:rsid w:val="004916FF"/>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uiPriority w:val="20"/>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Gl">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BelgeBalantlar">
    <w:name w:val="Document Map"/>
    <w:basedOn w:val="Normal"/>
    <w:semiHidden/>
    <w:pPr>
      <w:shd w:val="clear" w:color="auto" w:fill="000080"/>
    </w:pPr>
    <w:rPr>
      <w:rFonts w:ascii="Tahoma" w:hAnsi="Tahoma"/>
    </w:rPr>
  </w:style>
  <w:style w:type="paragraph" w:styleId="stBilgi">
    <w:name w:val="header"/>
    <w:basedOn w:val="Normal"/>
    <w:pPr>
      <w:tabs>
        <w:tab w:val="center" w:pos="4320"/>
        <w:tab w:val="right" w:pos="8640"/>
      </w:tabs>
    </w:pPr>
  </w:style>
  <w:style w:type="paragraph" w:styleId="AltBilgi">
    <w:name w:val="footer"/>
    <w:basedOn w:val="Normal"/>
    <w:link w:val="AltBilgiChar"/>
    <w:pPr>
      <w:tabs>
        <w:tab w:val="center" w:pos="4320"/>
        <w:tab w:val="right" w:pos="8640"/>
      </w:tabs>
    </w:pPr>
  </w:style>
  <w:style w:type="character" w:styleId="SayfaNumaras">
    <w:name w:val="page number"/>
    <w:basedOn w:val="VarsaylanParagrafYazTipi"/>
    <w:rsid w:val="007F095B"/>
  </w:style>
  <w:style w:type="paragraph" w:styleId="GvdeMetni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DipnotMetni">
    <w:name w:val="footnote text"/>
    <w:basedOn w:val="Normal"/>
    <w:link w:val="DipnotMetniChar"/>
    <w:uiPriority w:val="99"/>
    <w:rsid w:val="001951FE"/>
    <w:rPr>
      <w:sz w:val="20"/>
    </w:rPr>
  </w:style>
  <w:style w:type="character" w:styleId="DipnotBavurusu">
    <w:name w:val="footnote reference"/>
    <w:uiPriority w:val="99"/>
    <w:qFormat/>
    <w:rsid w:val="001951FE"/>
    <w:rPr>
      <w:vertAlign w:val="superscript"/>
    </w:rPr>
  </w:style>
  <w:style w:type="character" w:customStyle="1" w:styleId="AltBilgiChar">
    <w:name w:val="Alt Bilgi Char"/>
    <w:link w:val="AltBilgi"/>
    <w:rsid w:val="007727F3"/>
    <w:rPr>
      <w:snapToGrid w:val="0"/>
      <w:sz w:val="24"/>
      <w:lang w:val="en-US" w:eastAsia="en-US"/>
    </w:rPr>
  </w:style>
  <w:style w:type="paragraph" w:styleId="BalonMetni">
    <w:name w:val="Balloon Text"/>
    <w:basedOn w:val="Normal"/>
    <w:link w:val="BalonMetniChar"/>
    <w:rsid w:val="00D240C3"/>
    <w:pPr>
      <w:spacing w:before="0" w:after="0"/>
    </w:pPr>
    <w:rPr>
      <w:rFonts w:ascii="Tahoma" w:hAnsi="Tahoma" w:cs="Tahoma"/>
      <w:sz w:val="16"/>
      <w:szCs w:val="16"/>
    </w:rPr>
  </w:style>
  <w:style w:type="character" w:customStyle="1" w:styleId="BalonMetniChar">
    <w:name w:val="Balon Metni Char"/>
    <w:link w:val="BalonMetni"/>
    <w:rsid w:val="00D240C3"/>
    <w:rPr>
      <w:rFonts w:ascii="Tahoma" w:hAnsi="Tahoma" w:cs="Tahoma"/>
      <w:snapToGrid w:val="0"/>
      <w:sz w:val="16"/>
      <w:szCs w:val="16"/>
      <w:lang w:val="en-US" w:eastAsia="en-US"/>
    </w:rPr>
  </w:style>
  <w:style w:type="character" w:styleId="AklamaBavurusu">
    <w:name w:val="annotation reference"/>
    <w:rsid w:val="009B69BE"/>
    <w:rPr>
      <w:sz w:val="16"/>
      <w:szCs w:val="16"/>
    </w:rPr>
  </w:style>
  <w:style w:type="paragraph" w:styleId="AklamaMetni">
    <w:name w:val="annotation text"/>
    <w:basedOn w:val="Normal"/>
    <w:link w:val="AklamaMetniChar"/>
    <w:rsid w:val="009B69BE"/>
    <w:rPr>
      <w:sz w:val="20"/>
    </w:rPr>
  </w:style>
  <w:style w:type="character" w:customStyle="1" w:styleId="AklamaMetniChar">
    <w:name w:val="Açıklama Metni Char"/>
    <w:link w:val="AklamaMetni"/>
    <w:rsid w:val="009B69BE"/>
    <w:rPr>
      <w:snapToGrid w:val="0"/>
      <w:lang w:val="en-US" w:eastAsia="en-US"/>
    </w:rPr>
  </w:style>
  <w:style w:type="paragraph" w:styleId="AklamaKonusu">
    <w:name w:val="annotation subject"/>
    <w:basedOn w:val="AklamaMetni"/>
    <w:next w:val="AklamaMetni"/>
    <w:link w:val="AklamaKonusuChar"/>
    <w:rsid w:val="009B69BE"/>
    <w:rPr>
      <w:b/>
      <w:bCs/>
    </w:rPr>
  </w:style>
  <w:style w:type="character" w:customStyle="1" w:styleId="AklamaKonusuChar">
    <w:name w:val="Açıklama Konusu Char"/>
    <w:link w:val="AklamaKonusu"/>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Altyaz">
    <w:name w:val="Subtitle"/>
    <w:basedOn w:val="Normal"/>
    <w:link w:val="AltyazChar"/>
    <w:qFormat/>
    <w:rsid w:val="00A36F1C"/>
    <w:pPr>
      <w:widowControl/>
      <w:spacing w:before="0" w:after="0"/>
      <w:jc w:val="center"/>
    </w:pPr>
    <w:rPr>
      <w:b/>
      <w:snapToGrid/>
      <w:sz w:val="28"/>
      <w:lang w:val="fr-BE" w:eastAsia="en-GB"/>
    </w:rPr>
  </w:style>
  <w:style w:type="character" w:customStyle="1" w:styleId="AltyazChar">
    <w:name w:val="Altyazı Char"/>
    <w:link w:val="Altyaz"/>
    <w:rsid w:val="00A36F1C"/>
    <w:rPr>
      <w:b/>
      <w:sz w:val="28"/>
      <w:lang w:val="fr-BE"/>
    </w:rPr>
  </w:style>
  <w:style w:type="character" w:customStyle="1" w:styleId="DipnotMetniChar">
    <w:name w:val="Dipnot Metni Char"/>
    <w:link w:val="DipnotMetni"/>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eParagraf">
    <w:name w:val="List Paragraph"/>
    <w:basedOn w:val="Normal"/>
    <w:uiPriority w:val="34"/>
    <w:qFormat/>
    <w:rsid w:val="00B9793F"/>
    <w:pPr>
      <w:ind w:left="720"/>
    </w:pPr>
  </w:style>
  <w:style w:type="paragraph" w:styleId="Dzeltme">
    <w:name w:val="Revision"/>
    <w:hidden/>
    <w:uiPriority w:val="99"/>
    <w:semiHidden/>
    <w:rsid w:val="00D97139"/>
    <w:rPr>
      <w:snapToGrid w:val="0"/>
      <w:sz w:val="24"/>
      <w:lang w:val="en-US" w:eastAsia="en-US"/>
    </w:rPr>
  </w:style>
  <w:style w:type="character" w:customStyle="1" w:styleId="Balk4Char">
    <w:name w:val="Başlık 4 Char"/>
    <w:link w:val="Balk4"/>
    <w:semiHidden/>
    <w:rsid w:val="004916FF"/>
    <w:rPr>
      <w:rFonts w:ascii="Calibri" w:eastAsia="Times New Roman" w:hAnsi="Calibri" w:cs="Times New Roman"/>
      <w:b/>
      <w:bCs/>
      <w:snapToGrid w:val="0"/>
      <w:sz w:val="28"/>
      <w:szCs w:val="28"/>
      <w:lang w:val="en-US" w:eastAsia="en-US"/>
    </w:rPr>
  </w:style>
  <w:style w:type="paragraph" w:styleId="ListeMaddemi">
    <w:name w:val="List Bullet"/>
    <w:basedOn w:val="Normal"/>
    <w:rsid w:val="000E44B4"/>
    <w:pPr>
      <w:widowControl/>
      <w:numPr>
        <w:numId w:val="45"/>
      </w:numPr>
      <w:spacing w:before="0" w:after="240"/>
      <w:jc w:val="both"/>
    </w:pPr>
    <w:rPr>
      <w:snapToGri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7540-8685-415F-AF22-3CBE959B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1577</Words>
  <Characters>8991</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Procurement notice for a service contract</vt:lpstr>
      <vt:lpstr>Procurement notice for a service contract</vt:lpstr>
    </vt:vector>
  </TitlesOfParts>
  <Company>European Commission</Company>
  <LinksUpToDate>false</LinksUpToDate>
  <CharactersWithSpaces>10547</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Ipek Altay</cp:lastModifiedBy>
  <cp:revision>50</cp:revision>
  <cp:lastPrinted>2016-05-31T08:36:00Z</cp:lastPrinted>
  <dcterms:created xsi:type="dcterms:W3CDTF">2020-04-15T15:51:00Z</dcterms:created>
  <dcterms:modified xsi:type="dcterms:W3CDTF">2024-08-27T07:57:00Z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